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pacing w:val="6"/>
          <w:sz w:val="22"/>
          <w:szCs w:val="22"/>
        </w:rPr>
        <w:id w:val="12015822"/>
        <w:docPartObj>
          <w:docPartGallery w:val="Table of Contents"/>
          <w:docPartUnique/>
        </w:docPartObj>
      </w:sdtPr>
      <w:sdtContent>
        <w:p w:rsidR="009B5D21" w:rsidRPr="0069197C" w:rsidRDefault="00841ED2" w:rsidP="004A0B11">
          <w:pPr>
            <w:pStyle w:val="a5"/>
            <w:jc w:val="center"/>
            <w:rPr>
              <w:rFonts w:ascii="Times New Roman" w:eastAsiaTheme="minorHAnsi" w:hAnsi="Times New Roman" w:cs="Times New Roman"/>
              <w:b w:val="0"/>
              <w:bCs w:val="0"/>
              <w:color w:val="auto"/>
              <w:spacing w:val="6"/>
            </w:rPr>
          </w:pPr>
          <w:r>
            <w:rPr>
              <w:rFonts w:ascii="Times New Roman" w:eastAsiaTheme="minorHAnsi" w:hAnsi="Times New Roman" w:cs="Times New Roman"/>
              <w:b w:val="0"/>
              <w:bCs w:val="0"/>
              <w:color w:val="auto"/>
              <w:spacing w:val="6"/>
              <w:sz w:val="22"/>
              <w:szCs w:val="22"/>
            </w:rPr>
            <w:t>ОСОБЕННОСТИ ЛИЗИНГОВЫХ ОПЕРАЦИЙ</w:t>
          </w:r>
        </w:p>
        <w:p w:rsidR="009B5D21" w:rsidRPr="0069197C" w:rsidRDefault="009B5D21" w:rsidP="009B5D21">
          <w:pPr>
            <w:rPr>
              <w:rFonts w:ascii="Times New Roman" w:hAnsi="Times New Roman" w:cs="Times New Roman"/>
            </w:rPr>
          </w:pPr>
          <w:r w:rsidRPr="0069197C">
            <w:rPr>
              <w:rFonts w:ascii="Times New Roman" w:hAnsi="Times New Roman" w:cs="Times New Roman"/>
            </w:rPr>
            <w:br w:type="page"/>
          </w:r>
        </w:p>
        <w:p w:rsidR="004A0B11" w:rsidRPr="0069197C" w:rsidRDefault="009B5D21" w:rsidP="004A0B11">
          <w:pPr>
            <w:pStyle w:val="a5"/>
            <w:jc w:val="center"/>
            <w:rPr>
              <w:rFonts w:ascii="Times New Roman" w:hAnsi="Times New Roman" w:cs="Times New Roman"/>
              <w:b w:val="0"/>
              <w:color w:val="auto"/>
              <w:spacing w:val="6"/>
            </w:rPr>
          </w:pPr>
          <w:r w:rsidRPr="0069197C">
            <w:rPr>
              <w:rFonts w:ascii="Times New Roman" w:hAnsi="Times New Roman" w:cs="Times New Roman"/>
              <w:b w:val="0"/>
              <w:color w:val="auto"/>
              <w:spacing w:val="6"/>
            </w:rPr>
            <w:lastRenderedPageBreak/>
            <w:t>ПЛАН</w:t>
          </w:r>
        </w:p>
        <w:p w:rsidR="009B5D21" w:rsidRPr="0069197C" w:rsidRDefault="009B5D21" w:rsidP="009B5D21">
          <w:pPr>
            <w:rPr>
              <w:rFonts w:ascii="Times New Roman" w:hAnsi="Times New Roman" w:cs="Times New Roman"/>
            </w:rPr>
          </w:pPr>
        </w:p>
        <w:p w:rsidR="0069197C" w:rsidRPr="0069197C" w:rsidRDefault="006A56C2">
          <w:pPr>
            <w:pStyle w:val="11"/>
            <w:tabs>
              <w:tab w:val="right" w:leader="dot" w:pos="9395"/>
            </w:tabs>
            <w:rPr>
              <w:rFonts w:ascii="Times New Roman" w:eastAsiaTheme="minorEastAsia" w:hAnsi="Times New Roman" w:cs="Times New Roman"/>
              <w:noProof/>
              <w:sz w:val="28"/>
              <w:szCs w:val="28"/>
              <w:lang w:eastAsia="ru-RU"/>
            </w:rPr>
          </w:pPr>
          <w:r w:rsidRPr="0069197C">
            <w:rPr>
              <w:rFonts w:ascii="Times New Roman" w:hAnsi="Times New Roman" w:cs="Times New Roman"/>
              <w:spacing w:val="6"/>
              <w:sz w:val="28"/>
              <w:szCs w:val="28"/>
            </w:rPr>
            <w:fldChar w:fldCharType="begin"/>
          </w:r>
          <w:r w:rsidR="004A0B11" w:rsidRPr="0069197C">
            <w:rPr>
              <w:rFonts w:ascii="Times New Roman" w:hAnsi="Times New Roman" w:cs="Times New Roman"/>
              <w:spacing w:val="6"/>
              <w:sz w:val="28"/>
              <w:szCs w:val="28"/>
            </w:rPr>
            <w:instrText xml:space="preserve"> TOC \o "1-3" \h \z \u </w:instrText>
          </w:r>
          <w:r w:rsidRPr="0069197C">
            <w:rPr>
              <w:rFonts w:ascii="Times New Roman" w:hAnsi="Times New Roman" w:cs="Times New Roman"/>
              <w:spacing w:val="6"/>
              <w:sz w:val="28"/>
              <w:szCs w:val="28"/>
            </w:rPr>
            <w:fldChar w:fldCharType="separate"/>
          </w:r>
          <w:hyperlink w:anchor="_Toc368413166" w:history="1">
            <w:r w:rsidR="0069197C" w:rsidRPr="0069197C">
              <w:rPr>
                <w:rStyle w:val="a6"/>
                <w:rFonts w:ascii="Times New Roman" w:hAnsi="Times New Roman" w:cs="Times New Roman"/>
                <w:noProof/>
                <w:spacing w:val="6"/>
                <w:sz w:val="28"/>
                <w:szCs w:val="28"/>
              </w:rPr>
              <w:t>ВВЕДЕНИЕ</w:t>
            </w:r>
            <w:r w:rsidR="0069197C" w:rsidRPr="0069197C">
              <w:rPr>
                <w:rFonts w:ascii="Times New Roman" w:hAnsi="Times New Roman" w:cs="Times New Roman"/>
                <w:noProof/>
                <w:webHidden/>
                <w:sz w:val="28"/>
                <w:szCs w:val="28"/>
              </w:rPr>
              <w:tab/>
            </w:r>
            <w:r w:rsidRPr="0069197C">
              <w:rPr>
                <w:rFonts w:ascii="Times New Roman" w:hAnsi="Times New Roman" w:cs="Times New Roman"/>
                <w:noProof/>
                <w:webHidden/>
                <w:sz w:val="28"/>
                <w:szCs w:val="28"/>
              </w:rPr>
              <w:fldChar w:fldCharType="begin"/>
            </w:r>
            <w:r w:rsidR="0069197C" w:rsidRPr="0069197C">
              <w:rPr>
                <w:rFonts w:ascii="Times New Roman" w:hAnsi="Times New Roman" w:cs="Times New Roman"/>
                <w:noProof/>
                <w:webHidden/>
                <w:sz w:val="28"/>
                <w:szCs w:val="28"/>
              </w:rPr>
              <w:instrText xml:space="preserve"> PAGEREF _Toc368413166 \h </w:instrText>
            </w:r>
            <w:r w:rsidRPr="0069197C">
              <w:rPr>
                <w:rFonts w:ascii="Times New Roman" w:hAnsi="Times New Roman" w:cs="Times New Roman"/>
                <w:noProof/>
                <w:webHidden/>
                <w:sz w:val="28"/>
                <w:szCs w:val="28"/>
              </w:rPr>
            </w:r>
            <w:r w:rsidRPr="0069197C">
              <w:rPr>
                <w:rFonts w:ascii="Times New Roman" w:hAnsi="Times New Roman" w:cs="Times New Roman"/>
                <w:noProof/>
                <w:webHidden/>
                <w:sz w:val="28"/>
                <w:szCs w:val="28"/>
              </w:rPr>
              <w:fldChar w:fldCharType="separate"/>
            </w:r>
            <w:r w:rsidR="0010549E">
              <w:rPr>
                <w:rFonts w:ascii="Times New Roman" w:hAnsi="Times New Roman" w:cs="Times New Roman"/>
                <w:noProof/>
                <w:webHidden/>
                <w:sz w:val="28"/>
                <w:szCs w:val="28"/>
              </w:rPr>
              <w:t>4</w:t>
            </w:r>
            <w:r w:rsidRPr="0069197C">
              <w:rPr>
                <w:rFonts w:ascii="Times New Roman" w:hAnsi="Times New Roman" w:cs="Times New Roman"/>
                <w:noProof/>
                <w:webHidden/>
                <w:sz w:val="28"/>
                <w:szCs w:val="28"/>
              </w:rPr>
              <w:fldChar w:fldCharType="end"/>
            </w:r>
          </w:hyperlink>
        </w:p>
        <w:p w:rsidR="0069197C" w:rsidRPr="0069197C" w:rsidRDefault="006A56C2">
          <w:pPr>
            <w:pStyle w:val="11"/>
            <w:tabs>
              <w:tab w:val="right" w:leader="dot" w:pos="9395"/>
            </w:tabs>
            <w:rPr>
              <w:rFonts w:ascii="Times New Roman" w:eastAsiaTheme="minorEastAsia" w:hAnsi="Times New Roman" w:cs="Times New Roman"/>
              <w:noProof/>
              <w:sz w:val="28"/>
              <w:szCs w:val="28"/>
              <w:lang w:eastAsia="ru-RU"/>
            </w:rPr>
          </w:pPr>
          <w:hyperlink w:anchor="_Toc368413167" w:history="1">
            <w:r w:rsidR="0069197C" w:rsidRPr="0069197C">
              <w:rPr>
                <w:rStyle w:val="a6"/>
                <w:rFonts w:ascii="Times New Roman" w:hAnsi="Times New Roman" w:cs="Times New Roman"/>
                <w:iCs/>
                <w:noProof/>
                <w:sz w:val="28"/>
                <w:szCs w:val="28"/>
              </w:rPr>
              <w:t>ГЛАВА 1. ТЕОРЕТИЧЕСКИЕ АСПЕКТЫ ЛИЗИНГОВОЙ ДЕЯТЕЛЬНОСТИ ПРЕДПРИЯТИЯ</w:t>
            </w:r>
            <w:r w:rsidR="0069197C" w:rsidRPr="0069197C">
              <w:rPr>
                <w:rFonts w:ascii="Times New Roman" w:hAnsi="Times New Roman" w:cs="Times New Roman"/>
                <w:noProof/>
                <w:webHidden/>
                <w:sz w:val="28"/>
                <w:szCs w:val="28"/>
              </w:rPr>
              <w:tab/>
            </w:r>
            <w:r w:rsidRPr="0069197C">
              <w:rPr>
                <w:rFonts w:ascii="Times New Roman" w:hAnsi="Times New Roman" w:cs="Times New Roman"/>
                <w:noProof/>
                <w:webHidden/>
                <w:sz w:val="28"/>
                <w:szCs w:val="28"/>
              </w:rPr>
              <w:fldChar w:fldCharType="begin"/>
            </w:r>
            <w:r w:rsidR="0069197C" w:rsidRPr="0069197C">
              <w:rPr>
                <w:rFonts w:ascii="Times New Roman" w:hAnsi="Times New Roman" w:cs="Times New Roman"/>
                <w:noProof/>
                <w:webHidden/>
                <w:sz w:val="28"/>
                <w:szCs w:val="28"/>
              </w:rPr>
              <w:instrText xml:space="preserve"> PAGEREF _Toc368413167 \h </w:instrText>
            </w:r>
            <w:r w:rsidRPr="0069197C">
              <w:rPr>
                <w:rFonts w:ascii="Times New Roman" w:hAnsi="Times New Roman" w:cs="Times New Roman"/>
                <w:noProof/>
                <w:webHidden/>
                <w:sz w:val="28"/>
                <w:szCs w:val="28"/>
              </w:rPr>
            </w:r>
            <w:r w:rsidRPr="0069197C">
              <w:rPr>
                <w:rFonts w:ascii="Times New Roman" w:hAnsi="Times New Roman" w:cs="Times New Roman"/>
                <w:noProof/>
                <w:webHidden/>
                <w:sz w:val="28"/>
                <w:szCs w:val="28"/>
              </w:rPr>
              <w:fldChar w:fldCharType="separate"/>
            </w:r>
            <w:r w:rsidR="0010549E">
              <w:rPr>
                <w:rFonts w:ascii="Times New Roman" w:hAnsi="Times New Roman" w:cs="Times New Roman"/>
                <w:noProof/>
                <w:webHidden/>
                <w:sz w:val="28"/>
                <w:szCs w:val="28"/>
              </w:rPr>
              <w:t>7</w:t>
            </w:r>
            <w:r w:rsidRPr="0069197C">
              <w:rPr>
                <w:rFonts w:ascii="Times New Roman" w:hAnsi="Times New Roman" w:cs="Times New Roman"/>
                <w:noProof/>
                <w:webHidden/>
                <w:sz w:val="28"/>
                <w:szCs w:val="28"/>
              </w:rPr>
              <w:fldChar w:fldCharType="end"/>
            </w:r>
          </w:hyperlink>
        </w:p>
        <w:p w:rsidR="0069197C" w:rsidRPr="0069197C" w:rsidRDefault="006A56C2">
          <w:pPr>
            <w:pStyle w:val="21"/>
            <w:tabs>
              <w:tab w:val="left" w:pos="880"/>
              <w:tab w:val="right" w:leader="dot" w:pos="9395"/>
            </w:tabs>
            <w:rPr>
              <w:rFonts w:ascii="Times New Roman" w:eastAsiaTheme="minorEastAsia" w:hAnsi="Times New Roman" w:cs="Times New Roman"/>
              <w:noProof/>
              <w:sz w:val="28"/>
              <w:szCs w:val="28"/>
              <w:lang w:eastAsia="ru-RU"/>
            </w:rPr>
          </w:pPr>
          <w:hyperlink w:anchor="_Toc368413168" w:history="1">
            <w:r w:rsidR="0069197C" w:rsidRPr="0069197C">
              <w:rPr>
                <w:rStyle w:val="a6"/>
                <w:rFonts w:ascii="Times New Roman" w:hAnsi="Times New Roman" w:cs="Times New Roman"/>
                <w:iCs/>
                <w:noProof/>
                <w:sz w:val="28"/>
                <w:szCs w:val="28"/>
              </w:rPr>
              <w:t>1.1</w:t>
            </w:r>
            <w:r w:rsidR="0069197C" w:rsidRPr="0069197C">
              <w:rPr>
                <w:rFonts w:ascii="Times New Roman" w:eastAsiaTheme="minorEastAsia" w:hAnsi="Times New Roman" w:cs="Times New Roman"/>
                <w:noProof/>
                <w:sz w:val="28"/>
                <w:szCs w:val="28"/>
                <w:lang w:eastAsia="ru-RU"/>
              </w:rPr>
              <w:tab/>
            </w:r>
            <w:r w:rsidR="0069197C" w:rsidRPr="0069197C">
              <w:rPr>
                <w:rStyle w:val="a6"/>
                <w:rFonts w:ascii="Times New Roman" w:hAnsi="Times New Roman" w:cs="Times New Roman"/>
                <w:iCs/>
                <w:noProof/>
                <w:sz w:val="28"/>
                <w:szCs w:val="28"/>
              </w:rPr>
              <w:t>Основные способы финансирования деятельности предприятия</w:t>
            </w:r>
            <w:r w:rsidR="0069197C" w:rsidRPr="0069197C">
              <w:rPr>
                <w:rFonts w:ascii="Times New Roman" w:hAnsi="Times New Roman" w:cs="Times New Roman"/>
                <w:noProof/>
                <w:webHidden/>
                <w:sz w:val="28"/>
                <w:szCs w:val="28"/>
              </w:rPr>
              <w:tab/>
            </w:r>
            <w:r w:rsidRPr="0069197C">
              <w:rPr>
                <w:rFonts w:ascii="Times New Roman" w:hAnsi="Times New Roman" w:cs="Times New Roman"/>
                <w:noProof/>
                <w:webHidden/>
                <w:sz w:val="28"/>
                <w:szCs w:val="28"/>
              </w:rPr>
              <w:fldChar w:fldCharType="begin"/>
            </w:r>
            <w:r w:rsidR="0069197C" w:rsidRPr="0069197C">
              <w:rPr>
                <w:rFonts w:ascii="Times New Roman" w:hAnsi="Times New Roman" w:cs="Times New Roman"/>
                <w:noProof/>
                <w:webHidden/>
                <w:sz w:val="28"/>
                <w:szCs w:val="28"/>
              </w:rPr>
              <w:instrText xml:space="preserve"> PAGEREF _Toc368413168 \h </w:instrText>
            </w:r>
            <w:r w:rsidRPr="0069197C">
              <w:rPr>
                <w:rFonts w:ascii="Times New Roman" w:hAnsi="Times New Roman" w:cs="Times New Roman"/>
                <w:noProof/>
                <w:webHidden/>
                <w:sz w:val="28"/>
                <w:szCs w:val="28"/>
              </w:rPr>
            </w:r>
            <w:r w:rsidRPr="0069197C">
              <w:rPr>
                <w:rFonts w:ascii="Times New Roman" w:hAnsi="Times New Roman" w:cs="Times New Roman"/>
                <w:noProof/>
                <w:webHidden/>
                <w:sz w:val="28"/>
                <w:szCs w:val="28"/>
              </w:rPr>
              <w:fldChar w:fldCharType="separate"/>
            </w:r>
            <w:r w:rsidR="0010549E">
              <w:rPr>
                <w:rFonts w:ascii="Times New Roman" w:hAnsi="Times New Roman" w:cs="Times New Roman"/>
                <w:noProof/>
                <w:webHidden/>
                <w:sz w:val="28"/>
                <w:szCs w:val="28"/>
              </w:rPr>
              <w:t>7</w:t>
            </w:r>
            <w:r w:rsidRPr="0069197C">
              <w:rPr>
                <w:rFonts w:ascii="Times New Roman" w:hAnsi="Times New Roman" w:cs="Times New Roman"/>
                <w:noProof/>
                <w:webHidden/>
                <w:sz w:val="28"/>
                <w:szCs w:val="28"/>
              </w:rPr>
              <w:fldChar w:fldCharType="end"/>
            </w:r>
          </w:hyperlink>
        </w:p>
        <w:p w:rsidR="0069197C" w:rsidRPr="0069197C" w:rsidRDefault="006A56C2">
          <w:pPr>
            <w:pStyle w:val="21"/>
            <w:tabs>
              <w:tab w:val="left" w:pos="880"/>
              <w:tab w:val="right" w:leader="dot" w:pos="9395"/>
            </w:tabs>
            <w:rPr>
              <w:rFonts w:ascii="Times New Roman" w:eastAsiaTheme="minorEastAsia" w:hAnsi="Times New Roman" w:cs="Times New Roman"/>
              <w:noProof/>
              <w:sz w:val="28"/>
              <w:szCs w:val="28"/>
              <w:lang w:eastAsia="ru-RU"/>
            </w:rPr>
          </w:pPr>
          <w:hyperlink w:anchor="_Toc368413169" w:history="1">
            <w:r w:rsidR="0069197C" w:rsidRPr="0069197C">
              <w:rPr>
                <w:rStyle w:val="a6"/>
                <w:rFonts w:ascii="Times New Roman" w:hAnsi="Times New Roman" w:cs="Times New Roman"/>
                <w:iCs/>
                <w:noProof/>
                <w:sz w:val="28"/>
                <w:szCs w:val="28"/>
              </w:rPr>
              <w:t>1.2</w:t>
            </w:r>
            <w:r w:rsidR="0069197C" w:rsidRPr="0069197C">
              <w:rPr>
                <w:rFonts w:ascii="Times New Roman" w:eastAsiaTheme="minorEastAsia" w:hAnsi="Times New Roman" w:cs="Times New Roman"/>
                <w:noProof/>
                <w:sz w:val="28"/>
                <w:szCs w:val="28"/>
                <w:lang w:eastAsia="ru-RU"/>
              </w:rPr>
              <w:tab/>
            </w:r>
            <w:r w:rsidR="0069197C" w:rsidRPr="0069197C">
              <w:rPr>
                <w:rStyle w:val="a6"/>
                <w:rFonts w:ascii="Times New Roman" w:hAnsi="Times New Roman" w:cs="Times New Roman"/>
                <w:iCs/>
                <w:noProof/>
                <w:sz w:val="28"/>
                <w:szCs w:val="28"/>
              </w:rPr>
              <w:t>Особенности лизинга как источника финансирования</w:t>
            </w:r>
            <w:r w:rsidR="0069197C" w:rsidRPr="0069197C">
              <w:rPr>
                <w:rFonts w:ascii="Times New Roman" w:hAnsi="Times New Roman" w:cs="Times New Roman"/>
                <w:noProof/>
                <w:webHidden/>
                <w:sz w:val="28"/>
                <w:szCs w:val="28"/>
              </w:rPr>
              <w:tab/>
            </w:r>
            <w:r w:rsidRPr="0069197C">
              <w:rPr>
                <w:rFonts w:ascii="Times New Roman" w:hAnsi="Times New Roman" w:cs="Times New Roman"/>
                <w:noProof/>
                <w:webHidden/>
                <w:sz w:val="28"/>
                <w:szCs w:val="28"/>
              </w:rPr>
              <w:fldChar w:fldCharType="begin"/>
            </w:r>
            <w:r w:rsidR="0069197C" w:rsidRPr="0069197C">
              <w:rPr>
                <w:rFonts w:ascii="Times New Roman" w:hAnsi="Times New Roman" w:cs="Times New Roman"/>
                <w:noProof/>
                <w:webHidden/>
                <w:sz w:val="28"/>
                <w:szCs w:val="28"/>
              </w:rPr>
              <w:instrText xml:space="preserve"> PAGEREF _Toc368413169 \h </w:instrText>
            </w:r>
            <w:r w:rsidRPr="0069197C">
              <w:rPr>
                <w:rFonts w:ascii="Times New Roman" w:hAnsi="Times New Roman" w:cs="Times New Roman"/>
                <w:noProof/>
                <w:webHidden/>
                <w:sz w:val="28"/>
                <w:szCs w:val="28"/>
              </w:rPr>
            </w:r>
            <w:r w:rsidRPr="0069197C">
              <w:rPr>
                <w:rFonts w:ascii="Times New Roman" w:hAnsi="Times New Roman" w:cs="Times New Roman"/>
                <w:noProof/>
                <w:webHidden/>
                <w:sz w:val="28"/>
                <w:szCs w:val="28"/>
              </w:rPr>
              <w:fldChar w:fldCharType="separate"/>
            </w:r>
            <w:r w:rsidR="0010549E">
              <w:rPr>
                <w:rFonts w:ascii="Times New Roman" w:hAnsi="Times New Roman" w:cs="Times New Roman"/>
                <w:noProof/>
                <w:webHidden/>
                <w:sz w:val="28"/>
                <w:szCs w:val="28"/>
              </w:rPr>
              <w:t>14</w:t>
            </w:r>
            <w:r w:rsidRPr="0069197C">
              <w:rPr>
                <w:rFonts w:ascii="Times New Roman" w:hAnsi="Times New Roman" w:cs="Times New Roman"/>
                <w:noProof/>
                <w:webHidden/>
                <w:sz w:val="28"/>
                <w:szCs w:val="28"/>
              </w:rPr>
              <w:fldChar w:fldCharType="end"/>
            </w:r>
          </w:hyperlink>
        </w:p>
        <w:p w:rsidR="0069197C" w:rsidRPr="0069197C" w:rsidRDefault="006A56C2">
          <w:pPr>
            <w:pStyle w:val="11"/>
            <w:tabs>
              <w:tab w:val="left" w:pos="1320"/>
              <w:tab w:val="right" w:leader="dot" w:pos="9395"/>
            </w:tabs>
            <w:rPr>
              <w:rFonts w:ascii="Times New Roman" w:eastAsiaTheme="minorEastAsia" w:hAnsi="Times New Roman" w:cs="Times New Roman"/>
              <w:noProof/>
              <w:sz w:val="28"/>
              <w:szCs w:val="28"/>
              <w:lang w:eastAsia="ru-RU"/>
            </w:rPr>
          </w:pPr>
          <w:hyperlink w:anchor="_Toc368413170" w:history="1">
            <w:r w:rsidR="0069197C" w:rsidRPr="0069197C">
              <w:rPr>
                <w:rStyle w:val="a6"/>
                <w:rFonts w:ascii="Times New Roman" w:hAnsi="Times New Roman" w:cs="Times New Roman"/>
                <w:noProof/>
                <w:spacing w:val="6"/>
                <w:sz w:val="28"/>
                <w:szCs w:val="28"/>
              </w:rPr>
              <w:t>ГЛАВА 2.</w:t>
            </w:r>
            <w:r w:rsidR="0069197C" w:rsidRPr="0069197C">
              <w:rPr>
                <w:rFonts w:ascii="Times New Roman" w:eastAsiaTheme="minorEastAsia" w:hAnsi="Times New Roman" w:cs="Times New Roman"/>
                <w:noProof/>
                <w:sz w:val="28"/>
                <w:szCs w:val="28"/>
                <w:lang w:eastAsia="ru-RU"/>
              </w:rPr>
              <w:tab/>
            </w:r>
            <w:r w:rsidR="0069197C" w:rsidRPr="0069197C">
              <w:rPr>
                <w:rStyle w:val="a6"/>
                <w:rFonts w:ascii="Times New Roman" w:hAnsi="Times New Roman" w:cs="Times New Roman"/>
                <w:noProof/>
                <w:spacing w:val="6"/>
                <w:sz w:val="28"/>
                <w:szCs w:val="28"/>
              </w:rPr>
              <w:t>ОСОБЕННОСТИ ЛИЗИНГОВЫХ ОПЕРАЦИЙ</w:t>
            </w:r>
            <w:r w:rsidR="0069197C" w:rsidRPr="0069197C">
              <w:rPr>
                <w:rFonts w:ascii="Times New Roman" w:hAnsi="Times New Roman" w:cs="Times New Roman"/>
                <w:noProof/>
                <w:webHidden/>
                <w:sz w:val="28"/>
                <w:szCs w:val="28"/>
              </w:rPr>
              <w:tab/>
            </w:r>
            <w:r w:rsidRPr="0069197C">
              <w:rPr>
                <w:rFonts w:ascii="Times New Roman" w:hAnsi="Times New Roman" w:cs="Times New Roman"/>
                <w:noProof/>
                <w:webHidden/>
                <w:sz w:val="28"/>
                <w:szCs w:val="28"/>
              </w:rPr>
              <w:fldChar w:fldCharType="begin"/>
            </w:r>
            <w:r w:rsidR="0069197C" w:rsidRPr="0069197C">
              <w:rPr>
                <w:rFonts w:ascii="Times New Roman" w:hAnsi="Times New Roman" w:cs="Times New Roman"/>
                <w:noProof/>
                <w:webHidden/>
                <w:sz w:val="28"/>
                <w:szCs w:val="28"/>
              </w:rPr>
              <w:instrText xml:space="preserve"> PAGEREF _Toc368413170 \h </w:instrText>
            </w:r>
            <w:r w:rsidRPr="0069197C">
              <w:rPr>
                <w:rFonts w:ascii="Times New Roman" w:hAnsi="Times New Roman" w:cs="Times New Roman"/>
                <w:noProof/>
                <w:webHidden/>
                <w:sz w:val="28"/>
                <w:szCs w:val="28"/>
              </w:rPr>
            </w:r>
            <w:r w:rsidRPr="0069197C">
              <w:rPr>
                <w:rFonts w:ascii="Times New Roman" w:hAnsi="Times New Roman" w:cs="Times New Roman"/>
                <w:noProof/>
                <w:webHidden/>
                <w:sz w:val="28"/>
                <w:szCs w:val="28"/>
              </w:rPr>
              <w:fldChar w:fldCharType="separate"/>
            </w:r>
            <w:r w:rsidR="0010549E">
              <w:rPr>
                <w:rFonts w:ascii="Times New Roman" w:hAnsi="Times New Roman" w:cs="Times New Roman"/>
                <w:noProof/>
                <w:webHidden/>
                <w:sz w:val="28"/>
                <w:szCs w:val="28"/>
              </w:rPr>
              <w:t>21</w:t>
            </w:r>
            <w:r w:rsidRPr="0069197C">
              <w:rPr>
                <w:rFonts w:ascii="Times New Roman" w:hAnsi="Times New Roman" w:cs="Times New Roman"/>
                <w:noProof/>
                <w:webHidden/>
                <w:sz w:val="28"/>
                <w:szCs w:val="28"/>
              </w:rPr>
              <w:fldChar w:fldCharType="end"/>
            </w:r>
          </w:hyperlink>
        </w:p>
        <w:p w:rsidR="0069197C" w:rsidRPr="0069197C" w:rsidRDefault="006A56C2">
          <w:pPr>
            <w:pStyle w:val="21"/>
            <w:tabs>
              <w:tab w:val="left" w:pos="880"/>
              <w:tab w:val="right" w:leader="dot" w:pos="9395"/>
            </w:tabs>
            <w:rPr>
              <w:rFonts w:ascii="Times New Roman" w:eastAsiaTheme="minorEastAsia" w:hAnsi="Times New Roman" w:cs="Times New Roman"/>
              <w:noProof/>
              <w:sz w:val="28"/>
              <w:szCs w:val="28"/>
              <w:lang w:eastAsia="ru-RU"/>
            </w:rPr>
          </w:pPr>
          <w:hyperlink w:anchor="_Toc368413171" w:history="1">
            <w:r w:rsidR="0069197C" w:rsidRPr="0069197C">
              <w:rPr>
                <w:rStyle w:val="a6"/>
                <w:rFonts w:ascii="Times New Roman" w:hAnsi="Times New Roman" w:cs="Times New Roman"/>
                <w:noProof/>
                <w:sz w:val="28"/>
                <w:szCs w:val="28"/>
              </w:rPr>
              <w:t>2.1</w:t>
            </w:r>
            <w:r w:rsidR="0069197C" w:rsidRPr="0069197C">
              <w:rPr>
                <w:rFonts w:ascii="Times New Roman" w:eastAsiaTheme="minorEastAsia" w:hAnsi="Times New Roman" w:cs="Times New Roman"/>
                <w:noProof/>
                <w:sz w:val="28"/>
                <w:szCs w:val="28"/>
                <w:lang w:eastAsia="ru-RU"/>
              </w:rPr>
              <w:tab/>
            </w:r>
            <w:r w:rsidR="0069197C" w:rsidRPr="0069197C">
              <w:rPr>
                <w:rStyle w:val="a6"/>
                <w:rFonts w:ascii="Times New Roman" w:hAnsi="Times New Roman" w:cs="Times New Roman"/>
                <w:iCs/>
                <w:noProof/>
                <w:sz w:val="28"/>
                <w:szCs w:val="28"/>
              </w:rPr>
              <w:t>Лизинговые сделки: структура, особенности, эффективность</w:t>
            </w:r>
            <w:r w:rsidR="0069197C" w:rsidRPr="0069197C">
              <w:rPr>
                <w:rFonts w:ascii="Times New Roman" w:hAnsi="Times New Roman" w:cs="Times New Roman"/>
                <w:noProof/>
                <w:webHidden/>
                <w:sz w:val="28"/>
                <w:szCs w:val="28"/>
              </w:rPr>
              <w:tab/>
            </w:r>
            <w:r w:rsidRPr="0069197C">
              <w:rPr>
                <w:rFonts w:ascii="Times New Roman" w:hAnsi="Times New Roman" w:cs="Times New Roman"/>
                <w:noProof/>
                <w:webHidden/>
                <w:sz w:val="28"/>
                <w:szCs w:val="28"/>
              </w:rPr>
              <w:fldChar w:fldCharType="begin"/>
            </w:r>
            <w:r w:rsidR="0069197C" w:rsidRPr="0069197C">
              <w:rPr>
                <w:rFonts w:ascii="Times New Roman" w:hAnsi="Times New Roman" w:cs="Times New Roman"/>
                <w:noProof/>
                <w:webHidden/>
                <w:sz w:val="28"/>
                <w:szCs w:val="28"/>
              </w:rPr>
              <w:instrText xml:space="preserve"> PAGEREF _Toc368413171 \h </w:instrText>
            </w:r>
            <w:r w:rsidRPr="0069197C">
              <w:rPr>
                <w:rFonts w:ascii="Times New Roman" w:hAnsi="Times New Roman" w:cs="Times New Roman"/>
                <w:noProof/>
                <w:webHidden/>
                <w:sz w:val="28"/>
                <w:szCs w:val="28"/>
              </w:rPr>
            </w:r>
            <w:r w:rsidRPr="0069197C">
              <w:rPr>
                <w:rFonts w:ascii="Times New Roman" w:hAnsi="Times New Roman" w:cs="Times New Roman"/>
                <w:noProof/>
                <w:webHidden/>
                <w:sz w:val="28"/>
                <w:szCs w:val="28"/>
              </w:rPr>
              <w:fldChar w:fldCharType="separate"/>
            </w:r>
            <w:r w:rsidR="0010549E">
              <w:rPr>
                <w:rFonts w:ascii="Times New Roman" w:hAnsi="Times New Roman" w:cs="Times New Roman"/>
                <w:noProof/>
                <w:webHidden/>
                <w:sz w:val="28"/>
                <w:szCs w:val="28"/>
              </w:rPr>
              <w:t>21</w:t>
            </w:r>
            <w:r w:rsidRPr="0069197C">
              <w:rPr>
                <w:rFonts w:ascii="Times New Roman" w:hAnsi="Times New Roman" w:cs="Times New Roman"/>
                <w:noProof/>
                <w:webHidden/>
                <w:sz w:val="28"/>
                <w:szCs w:val="28"/>
              </w:rPr>
              <w:fldChar w:fldCharType="end"/>
            </w:r>
          </w:hyperlink>
        </w:p>
        <w:p w:rsidR="0069197C" w:rsidRPr="0069197C" w:rsidRDefault="006A56C2">
          <w:pPr>
            <w:pStyle w:val="21"/>
            <w:tabs>
              <w:tab w:val="right" w:leader="dot" w:pos="9395"/>
            </w:tabs>
            <w:rPr>
              <w:rFonts w:ascii="Times New Roman" w:eastAsiaTheme="minorEastAsia" w:hAnsi="Times New Roman" w:cs="Times New Roman"/>
              <w:noProof/>
              <w:sz w:val="28"/>
              <w:szCs w:val="28"/>
              <w:lang w:eastAsia="ru-RU"/>
            </w:rPr>
          </w:pPr>
          <w:hyperlink w:anchor="_Toc368413172" w:history="1">
            <w:r w:rsidR="0069197C" w:rsidRPr="0069197C">
              <w:rPr>
                <w:rStyle w:val="a6"/>
                <w:rFonts w:ascii="Times New Roman" w:hAnsi="Times New Roman" w:cs="Times New Roman"/>
                <w:noProof/>
                <w:spacing w:val="6"/>
                <w:sz w:val="28"/>
                <w:szCs w:val="28"/>
              </w:rPr>
              <w:t>2.2 Проблемы осуществления лизинговой деятельности в России</w:t>
            </w:r>
            <w:r w:rsidR="0069197C" w:rsidRPr="0069197C">
              <w:rPr>
                <w:rFonts w:ascii="Times New Roman" w:hAnsi="Times New Roman" w:cs="Times New Roman"/>
                <w:noProof/>
                <w:webHidden/>
                <w:sz w:val="28"/>
                <w:szCs w:val="28"/>
              </w:rPr>
              <w:tab/>
            </w:r>
            <w:r w:rsidRPr="0069197C">
              <w:rPr>
                <w:rFonts w:ascii="Times New Roman" w:hAnsi="Times New Roman" w:cs="Times New Roman"/>
                <w:noProof/>
                <w:webHidden/>
                <w:sz w:val="28"/>
                <w:szCs w:val="28"/>
              </w:rPr>
              <w:fldChar w:fldCharType="begin"/>
            </w:r>
            <w:r w:rsidR="0069197C" w:rsidRPr="0069197C">
              <w:rPr>
                <w:rFonts w:ascii="Times New Roman" w:hAnsi="Times New Roman" w:cs="Times New Roman"/>
                <w:noProof/>
                <w:webHidden/>
                <w:sz w:val="28"/>
                <w:szCs w:val="28"/>
              </w:rPr>
              <w:instrText xml:space="preserve"> PAGEREF _Toc368413172 \h </w:instrText>
            </w:r>
            <w:r w:rsidRPr="0069197C">
              <w:rPr>
                <w:rFonts w:ascii="Times New Roman" w:hAnsi="Times New Roman" w:cs="Times New Roman"/>
                <w:noProof/>
                <w:webHidden/>
                <w:sz w:val="28"/>
                <w:szCs w:val="28"/>
              </w:rPr>
            </w:r>
            <w:r w:rsidRPr="0069197C">
              <w:rPr>
                <w:rFonts w:ascii="Times New Roman" w:hAnsi="Times New Roman" w:cs="Times New Roman"/>
                <w:noProof/>
                <w:webHidden/>
                <w:sz w:val="28"/>
                <w:szCs w:val="28"/>
              </w:rPr>
              <w:fldChar w:fldCharType="separate"/>
            </w:r>
            <w:r w:rsidR="0010549E">
              <w:rPr>
                <w:rFonts w:ascii="Times New Roman" w:hAnsi="Times New Roman" w:cs="Times New Roman"/>
                <w:noProof/>
                <w:webHidden/>
                <w:sz w:val="28"/>
                <w:szCs w:val="28"/>
              </w:rPr>
              <w:t>25</w:t>
            </w:r>
            <w:r w:rsidRPr="0069197C">
              <w:rPr>
                <w:rFonts w:ascii="Times New Roman" w:hAnsi="Times New Roman" w:cs="Times New Roman"/>
                <w:noProof/>
                <w:webHidden/>
                <w:sz w:val="28"/>
                <w:szCs w:val="28"/>
              </w:rPr>
              <w:fldChar w:fldCharType="end"/>
            </w:r>
          </w:hyperlink>
        </w:p>
        <w:p w:rsidR="0069197C" w:rsidRPr="0069197C" w:rsidRDefault="006A56C2">
          <w:pPr>
            <w:pStyle w:val="21"/>
            <w:tabs>
              <w:tab w:val="right" w:leader="dot" w:pos="9395"/>
            </w:tabs>
            <w:rPr>
              <w:rFonts w:ascii="Times New Roman" w:eastAsiaTheme="minorEastAsia" w:hAnsi="Times New Roman" w:cs="Times New Roman"/>
              <w:noProof/>
              <w:sz w:val="28"/>
              <w:szCs w:val="28"/>
              <w:lang w:eastAsia="ru-RU"/>
            </w:rPr>
          </w:pPr>
          <w:hyperlink w:anchor="_Toc368413173" w:history="1">
            <w:r w:rsidR="0069197C" w:rsidRPr="0069197C">
              <w:rPr>
                <w:rStyle w:val="a6"/>
                <w:rFonts w:ascii="Times New Roman" w:hAnsi="Times New Roman" w:cs="Times New Roman"/>
                <w:iCs/>
                <w:noProof/>
                <w:spacing w:val="6"/>
                <w:sz w:val="28"/>
                <w:szCs w:val="28"/>
              </w:rPr>
              <w:t xml:space="preserve">2.3  </w:t>
            </w:r>
            <w:r w:rsidR="0069197C" w:rsidRPr="0069197C">
              <w:rPr>
                <w:rStyle w:val="a6"/>
                <w:rFonts w:ascii="Times New Roman" w:hAnsi="Times New Roman" w:cs="Times New Roman"/>
                <w:noProof/>
                <w:spacing w:val="6"/>
                <w:sz w:val="28"/>
                <w:szCs w:val="28"/>
              </w:rPr>
              <w:t>Основные характеристики деятельности ЗАО «ЕС Лизинг»</w:t>
            </w:r>
            <w:r w:rsidR="0069197C" w:rsidRPr="0069197C">
              <w:rPr>
                <w:rFonts w:ascii="Times New Roman" w:hAnsi="Times New Roman" w:cs="Times New Roman"/>
                <w:noProof/>
                <w:webHidden/>
                <w:sz w:val="28"/>
                <w:szCs w:val="28"/>
              </w:rPr>
              <w:tab/>
            </w:r>
            <w:r w:rsidRPr="0069197C">
              <w:rPr>
                <w:rFonts w:ascii="Times New Roman" w:hAnsi="Times New Roman" w:cs="Times New Roman"/>
                <w:noProof/>
                <w:webHidden/>
                <w:sz w:val="28"/>
                <w:szCs w:val="28"/>
              </w:rPr>
              <w:fldChar w:fldCharType="begin"/>
            </w:r>
            <w:r w:rsidR="0069197C" w:rsidRPr="0069197C">
              <w:rPr>
                <w:rFonts w:ascii="Times New Roman" w:hAnsi="Times New Roman" w:cs="Times New Roman"/>
                <w:noProof/>
                <w:webHidden/>
                <w:sz w:val="28"/>
                <w:szCs w:val="28"/>
              </w:rPr>
              <w:instrText xml:space="preserve"> PAGEREF _Toc368413173 \h </w:instrText>
            </w:r>
            <w:r w:rsidRPr="0069197C">
              <w:rPr>
                <w:rFonts w:ascii="Times New Roman" w:hAnsi="Times New Roman" w:cs="Times New Roman"/>
                <w:noProof/>
                <w:webHidden/>
                <w:sz w:val="28"/>
                <w:szCs w:val="28"/>
              </w:rPr>
            </w:r>
            <w:r w:rsidRPr="0069197C">
              <w:rPr>
                <w:rFonts w:ascii="Times New Roman" w:hAnsi="Times New Roman" w:cs="Times New Roman"/>
                <w:noProof/>
                <w:webHidden/>
                <w:sz w:val="28"/>
                <w:szCs w:val="28"/>
              </w:rPr>
              <w:fldChar w:fldCharType="separate"/>
            </w:r>
            <w:r w:rsidR="0010549E">
              <w:rPr>
                <w:rFonts w:ascii="Times New Roman" w:hAnsi="Times New Roman" w:cs="Times New Roman"/>
                <w:noProof/>
                <w:webHidden/>
                <w:sz w:val="28"/>
                <w:szCs w:val="28"/>
              </w:rPr>
              <w:t>30</w:t>
            </w:r>
            <w:r w:rsidRPr="0069197C">
              <w:rPr>
                <w:rFonts w:ascii="Times New Roman" w:hAnsi="Times New Roman" w:cs="Times New Roman"/>
                <w:noProof/>
                <w:webHidden/>
                <w:sz w:val="28"/>
                <w:szCs w:val="28"/>
              </w:rPr>
              <w:fldChar w:fldCharType="end"/>
            </w:r>
          </w:hyperlink>
        </w:p>
        <w:p w:rsidR="0069197C" w:rsidRPr="0069197C" w:rsidRDefault="006A56C2">
          <w:pPr>
            <w:pStyle w:val="11"/>
            <w:tabs>
              <w:tab w:val="right" w:leader="dot" w:pos="9395"/>
            </w:tabs>
            <w:rPr>
              <w:rFonts w:ascii="Times New Roman" w:eastAsiaTheme="minorEastAsia" w:hAnsi="Times New Roman" w:cs="Times New Roman"/>
              <w:noProof/>
              <w:sz w:val="28"/>
              <w:szCs w:val="28"/>
              <w:lang w:eastAsia="ru-RU"/>
            </w:rPr>
          </w:pPr>
          <w:hyperlink w:anchor="_Toc368413174" w:history="1">
            <w:r w:rsidR="0069197C" w:rsidRPr="0069197C">
              <w:rPr>
                <w:rStyle w:val="a6"/>
                <w:rFonts w:ascii="Times New Roman" w:hAnsi="Times New Roman" w:cs="Times New Roman"/>
                <w:noProof/>
                <w:spacing w:val="6"/>
                <w:sz w:val="28"/>
                <w:szCs w:val="28"/>
              </w:rPr>
              <w:t xml:space="preserve">ГЛАВА 3.  АНАЛИЗ ЛИЗИНГОВОЙ ДЕЯТЕЛЬНОСТИ И ОСНОВНЫЕ НАПРАВЛЕНИЯ ПОВЫШЕНИЯ ЕЕ  ЭФФЕКТИВНОСТИ </w:t>
            </w:r>
            <w:r w:rsidR="0069197C" w:rsidRPr="0069197C">
              <w:rPr>
                <w:rStyle w:val="a6"/>
                <w:rFonts w:ascii="Times New Roman" w:hAnsi="Times New Roman" w:cs="Times New Roman"/>
                <w:iCs/>
                <w:noProof/>
                <w:spacing w:val="6"/>
                <w:sz w:val="28"/>
                <w:szCs w:val="28"/>
              </w:rPr>
              <w:t>ЗАО «ЕС ЛИЗИНГ»</w:t>
            </w:r>
            <w:r w:rsidR="0069197C" w:rsidRPr="0069197C">
              <w:rPr>
                <w:rFonts w:ascii="Times New Roman" w:hAnsi="Times New Roman" w:cs="Times New Roman"/>
                <w:noProof/>
                <w:webHidden/>
                <w:sz w:val="28"/>
                <w:szCs w:val="28"/>
              </w:rPr>
              <w:tab/>
            </w:r>
            <w:r w:rsidRPr="0069197C">
              <w:rPr>
                <w:rFonts w:ascii="Times New Roman" w:hAnsi="Times New Roman" w:cs="Times New Roman"/>
                <w:noProof/>
                <w:webHidden/>
                <w:sz w:val="28"/>
                <w:szCs w:val="28"/>
              </w:rPr>
              <w:fldChar w:fldCharType="begin"/>
            </w:r>
            <w:r w:rsidR="0069197C" w:rsidRPr="0069197C">
              <w:rPr>
                <w:rFonts w:ascii="Times New Roman" w:hAnsi="Times New Roman" w:cs="Times New Roman"/>
                <w:noProof/>
                <w:webHidden/>
                <w:sz w:val="28"/>
                <w:szCs w:val="28"/>
              </w:rPr>
              <w:instrText xml:space="preserve"> PAGEREF _Toc368413174 \h </w:instrText>
            </w:r>
            <w:r w:rsidRPr="0069197C">
              <w:rPr>
                <w:rFonts w:ascii="Times New Roman" w:hAnsi="Times New Roman" w:cs="Times New Roman"/>
                <w:noProof/>
                <w:webHidden/>
                <w:sz w:val="28"/>
                <w:szCs w:val="28"/>
              </w:rPr>
            </w:r>
            <w:r w:rsidRPr="0069197C">
              <w:rPr>
                <w:rFonts w:ascii="Times New Roman" w:hAnsi="Times New Roman" w:cs="Times New Roman"/>
                <w:noProof/>
                <w:webHidden/>
                <w:sz w:val="28"/>
                <w:szCs w:val="28"/>
              </w:rPr>
              <w:fldChar w:fldCharType="separate"/>
            </w:r>
            <w:r w:rsidR="0010549E">
              <w:rPr>
                <w:rFonts w:ascii="Times New Roman" w:hAnsi="Times New Roman" w:cs="Times New Roman"/>
                <w:noProof/>
                <w:webHidden/>
                <w:sz w:val="28"/>
                <w:szCs w:val="28"/>
              </w:rPr>
              <w:t>38</w:t>
            </w:r>
            <w:r w:rsidRPr="0069197C">
              <w:rPr>
                <w:rFonts w:ascii="Times New Roman" w:hAnsi="Times New Roman" w:cs="Times New Roman"/>
                <w:noProof/>
                <w:webHidden/>
                <w:sz w:val="28"/>
                <w:szCs w:val="28"/>
              </w:rPr>
              <w:fldChar w:fldCharType="end"/>
            </w:r>
          </w:hyperlink>
        </w:p>
        <w:p w:rsidR="0069197C" w:rsidRPr="0069197C" w:rsidRDefault="006A56C2">
          <w:pPr>
            <w:pStyle w:val="21"/>
            <w:tabs>
              <w:tab w:val="right" w:leader="dot" w:pos="9395"/>
            </w:tabs>
            <w:rPr>
              <w:rFonts w:ascii="Times New Roman" w:eastAsiaTheme="minorEastAsia" w:hAnsi="Times New Roman" w:cs="Times New Roman"/>
              <w:noProof/>
              <w:sz w:val="28"/>
              <w:szCs w:val="28"/>
              <w:lang w:eastAsia="ru-RU"/>
            </w:rPr>
          </w:pPr>
          <w:hyperlink w:anchor="_Toc368413175" w:history="1">
            <w:r w:rsidR="0069197C" w:rsidRPr="0069197C">
              <w:rPr>
                <w:rStyle w:val="a6"/>
                <w:rFonts w:ascii="Times New Roman" w:hAnsi="Times New Roman" w:cs="Times New Roman"/>
                <w:iCs/>
                <w:noProof/>
                <w:spacing w:val="6"/>
                <w:sz w:val="28"/>
                <w:szCs w:val="28"/>
              </w:rPr>
              <w:t xml:space="preserve">3.1 </w:t>
            </w:r>
            <w:r w:rsidR="0069197C" w:rsidRPr="0069197C">
              <w:rPr>
                <w:rStyle w:val="a6"/>
                <w:rFonts w:ascii="Times New Roman" w:hAnsi="Times New Roman" w:cs="Times New Roman"/>
                <w:noProof/>
                <w:spacing w:val="6"/>
                <w:sz w:val="28"/>
                <w:szCs w:val="28"/>
              </w:rPr>
              <w:t>А</w:t>
            </w:r>
            <w:r w:rsidR="0069197C" w:rsidRPr="0069197C">
              <w:rPr>
                <w:rStyle w:val="a6"/>
                <w:rFonts w:ascii="Times New Roman" w:hAnsi="Times New Roman" w:cs="Times New Roman"/>
                <w:noProof/>
                <w:spacing w:val="6"/>
                <w:sz w:val="28"/>
                <w:szCs w:val="28"/>
                <w:lang w:val="uk-UA"/>
              </w:rPr>
              <w:t xml:space="preserve">нализ </w:t>
            </w:r>
            <w:r w:rsidR="0069197C" w:rsidRPr="0069197C">
              <w:rPr>
                <w:rStyle w:val="a6"/>
                <w:rFonts w:ascii="Times New Roman" w:hAnsi="Times New Roman" w:cs="Times New Roman"/>
                <w:noProof/>
                <w:spacing w:val="6"/>
                <w:sz w:val="28"/>
                <w:szCs w:val="28"/>
              </w:rPr>
              <w:t>организации процесса совершения лизинговых операций ЗАО «ЕС Лизинг»</w:t>
            </w:r>
            <w:r w:rsidR="0069197C" w:rsidRPr="0069197C">
              <w:rPr>
                <w:rFonts w:ascii="Times New Roman" w:hAnsi="Times New Roman" w:cs="Times New Roman"/>
                <w:noProof/>
                <w:webHidden/>
                <w:sz w:val="28"/>
                <w:szCs w:val="28"/>
              </w:rPr>
              <w:tab/>
            </w:r>
            <w:r w:rsidRPr="0069197C">
              <w:rPr>
                <w:rFonts w:ascii="Times New Roman" w:hAnsi="Times New Roman" w:cs="Times New Roman"/>
                <w:noProof/>
                <w:webHidden/>
                <w:sz w:val="28"/>
                <w:szCs w:val="28"/>
              </w:rPr>
              <w:fldChar w:fldCharType="begin"/>
            </w:r>
            <w:r w:rsidR="0069197C" w:rsidRPr="0069197C">
              <w:rPr>
                <w:rFonts w:ascii="Times New Roman" w:hAnsi="Times New Roman" w:cs="Times New Roman"/>
                <w:noProof/>
                <w:webHidden/>
                <w:sz w:val="28"/>
                <w:szCs w:val="28"/>
              </w:rPr>
              <w:instrText xml:space="preserve"> PAGEREF _Toc368413175 \h </w:instrText>
            </w:r>
            <w:r w:rsidRPr="0069197C">
              <w:rPr>
                <w:rFonts w:ascii="Times New Roman" w:hAnsi="Times New Roman" w:cs="Times New Roman"/>
                <w:noProof/>
                <w:webHidden/>
                <w:sz w:val="28"/>
                <w:szCs w:val="28"/>
              </w:rPr>
            </w:r>
            <w:r w:rsidRPr="0069197C">
              <w:rPr>
                <w:rFonts w:ascii="Times New Roman" w:hAnsi="Times New Roman" w:cs="Times New Roman"/>
                <w:noProof/>
                <w:webHidden/>
                <w:sz w:val="28"/>
                <w:szCs w:val="28"/>
              </w:rPr>
              <w:fldChar w:fldCharType="separate"/>
            </w:r>
            <w:r w:rsidR="0010549E">
              <w:rPr>
                <w:rFonts w:ascii="Times New Roman" w:hAnsi="Times New Roman" w:cs="Times New Roman"/>
                <w:noProof/>
                <w:webHidden/>
                <w:sz w:val="28"/>
                <w:szCs w:val="28"/>
              </w:rPr>
              <w:t>38</w:t>
            </w:r>
            <w:r w:rsidRPr="0069197C">
              <w:rPr>
                <w:rFonts w:ascii="Times New Roman" w:hAnsi="Times New Roman" w:cs="Times New Roman"/>
                <w:noProof/>
                <w:webHidden/>
                <w:sz w:val="28"/>
                <w:szCs w:val="28"/>
              </w:rPr>
              <w:fldChar w:fldCharType="end"/>
            </w:r>
          </w:hyperlink>
        </w:p>
        <w:p w:rsidR="0069197C" w:rsidRPr="0069197C" w:rsidRDefault="006A56C2">
          <w:pPr>
            <w:pStyle w:val="21"/>
            <w:tabs>
              <w:tab w:val="right" w:leader="dot" w:pos="9395"/>
            </w:tabs>
            <w:rPr>
              <w:rFonts w:ascii="Times New Roman" w:eastAsiaTheme="minorEastAsia" w:hAnsi="Times New Roman" w:cs="Times New Roman"/>
              <w:noProof/>
              <w:sz w:val="28"/>
              <w:szCs w:val="28"/>
              <w:lang w:eastAsia="ru-RU"/>
            </w:rPr>
          </w:pPr>
          <w:hyperlink w:anchor="_Toc368413176" w:history="1">
            <w:r w:rsidR="0069197C" w:rsidRPr="0069197C">
              <w:rPr>
                <w:rStyle w:val="a6"/>
                <w:rFonts w:ascii="Times New Roman" w:hAnsi="Times New Roman" w:cs="Times New Roman"/>
                <w:noProof/>
                <w:spacing w:val="6"/>
                <w:sz w:val="28"/>
                <w:szCs w:val="28"/>
              </w:rPr>
              <w:t>3.2 Рекомендации по повышению эффективности деятельности ЗАО «ЕС Лизинг»</w:t>
            </w:r>
            <w:r w:rsidR="0069197C" w:rsidRPr="0069197C">
              <w:rPr>
                <w:rFonts w:ascii="Times New Roman" w:hAnsi="Times New Roman" w:cs="Times New Roman"/>
                <w:noProof/>
                <w:webHidden/>
                <w:sz w:val="28"/>
                <w:szCs w:val="28"/>
              </w:rPr>
              <w:tab/>
            </w:r>
            <w:r w:rsidRPr="0069197C">
              <w:rPr>
                <w:rFonts w:ascii="Times New Roman" w:hAnsi="Times New Roman" w:cs="Times New Roman"/>
                <w:noProof/>
                <w:webHidden/>
                <w:sz w:val="28"/>
                <w:szCs w:val="28"/>
              </w:rPr>
              <w:fldChar w:fldCharType="begin"/>
            </w:r>
            <w:r w:rsidR="0069197C" w:rsidRPr="0069197C">
              <w:rPr>
                <w:rFonts w:ascii="Times New Roman" w:hAnsi="Times New Roman" w:cs="Times New Roman"/>
                <w:noProof/>
                <w:webHidden/>
                <w:sz w:val="28"/>
                <w:szCs w:val="28"/>
              </w:rPr>
              <w:instrText xml:space="preserve"> PAGEREF _Toc368413176 \h </w:instrText>
            </w:r>
            <w:r w:rsidRPr="0069197C">
              <w:rPr>
                <w:rFonts w:ascii="Times New Roman" w:hAnsi="Times New Roman" w:cs="Times New Roman"/>
                <w:noProof/>
                <w:webHidden/>
                <w:sz w:val="28"/>
                <w:szCs w:val="28"/>
              </w:rPr>
            </w:r>
            <w:r w:rsidRPr="0069197C">
              <w:rPr>
                <w:rFonts w:ascii="Times New Roman" w:hAnsi="Times New Roman" w:cs="Times New Roman"/>
                <w:noProof/>
                <w:webHidden/>
                <w:sz w:val="28"/>
                <w:szCs w:val="28"/>
              </w:rPr>
              <w:fldChar w:fldCharType="separate"/>
            </w:r>
            <w:r w:rsidR="0010549E">
              <w:rPr>
                <w:rFonts w:ascii="Times New Roman" w:hAnsi="Times New Roman" w:cs="Times New Roman"/>
                <w:noProof/>
                <w:webHidden/>
                <w:sz w:val="28"/>
                <w:szCs w:val="28"/>
              </w:rPr>
              <w:t>78</w:t>
            </w:r>
            <w:r w:rsidRPr="0069197C">
              <w:rPr>
                <w:rFonts w:ascii="Times New Roman" w:hAnsi="Times New Roman" w:cs="Times New Roman"/>
                <w:noProof/>
                <w:webHidden/>
                <w:sz w:val="28"/>
                <w:szCs w:val="28"/>
              </w:rPr>
              <w:fldChar w:fldCharType="end"/>
            </w:r>
          </w:hyperlink>
        </w:p>
        <w:p w:rsidR="0069197C" w:rsidRPr="0069197C" w:rsidRDefault="006A56C2">
          <w:pPr>
            <w:pStyle w:val="11"/>
            <w:tabs>
              <w:tab w:val="right" w:leader="dot" w:pos="9395"/>
            </w:tabs>
            <w:rPr>
              <w:rFonts w:ascii="Times New Roman" w:eastAsiaTheme="minorEastAsia" w:hAnsi="Times New Roman" w:cs="Times New Roman"/>
              <w:noProof/>
              <w:sz w:val="28"/>
              <w:szCs w:val="28"/>
              <w:lang w:eastAsia="ru-RU"/>
            </w:rPr>
          </w:pPr>
          <w:hyperlink w:anchor="_Toc368413177" w:history="1">
            <w:r w:rsidR="0069197C" w:rsidRPr="0069197C">
              <w:rPr>
                <w:rStyle w:val="a6"/>
                <w:rFonts w:ascii="Times New Roman" w:hAnsi="Times New Roman" w:cs="Times New Roman"/>
                <w:noProof/>
                <w:spacing w:val="6"/>
                <w:sz w:val="28"/>
                <w:szCs w:val="28"/>
              </w:rPr>
              <w:t>ЗАКЛЮЧЕНИЕ</w:t>
            </w:r>
            <w:r w:rsidR="0069197C" w:rsidRPr="0069197C">
              <w:rPr>
                <w:rFonts w:ascii="Times New Roman" w:hAnsi="Times New Roman" w:cs="Times New Roman"/>
                <w:noProof/>
                <w:webHidden/>
                <w:sz w:val="28"/>
                <w:szCs w:val="28"/>
              </w:rPr>
              <w:tab/>
            </w:r>
            <w:r w:rsidRPr="0069197C">
              <w:rPr>
                <w:rFonts w:ascii="Times New Roman" w:hAnsi="Times New Roman" w:cs="Times New Roman"/>
                <w:noProof/>
                <w:webHidden/>
                <w:sz w:val="28"/>
                <w:szCs w:val="28"/>
              </w:rPr>
              <w:fldChar w:fldCharType="begin"/>
            </w:r>
            <w:r w:rsidR="0069197C" w:rsidRPr="0069197C">
              <w:rPr>
                <w:rFonts w:ascii="Times New Roman" w:hAnsi="Times New Roman" w:cs="Times New Roman"/>
                <w:noProof/>
                <w:webHidden/>
                <w:sz w:val="28"/>
                <w:szCs w:val="28"/>
              </w:rPr>
              <w:instrText xml:space="preserve"> PAGEREF _Toc368413177 \h </w:instrText>
            </w:r>
            <w:r w:rsidRPr="0069197C">
              <w:rPr>
                <w:rFonts w:ascii="Times New Roman" w:hAnsi="Times New Roman" w:cs="Times New Roman"/>
                <w:noProof/>
                <w:webHidden/>
                <w:sz w:val="28"/>
                <w:szCs w:val="28"/>
              </w:rPr>
            </w:r>
            <w:r w:rsidRPr="0069197C">
              <w:rPr>
                <w:rFonts w:ascii="Times New Roman" w:hAnsi="Times New Roman" w:cs="Times New Roman"/>
                <w:noProof/>
                <w:webHidden/>
                <w:sz w:val="28"/>
                <w:szCs w:val="28"/>
              </w:rPr>
              <w:fldChar w:fldCharType="separate"/>
            </w:r>
            <w:r w:rsidR="0010549E">
              <w:rPr>
                <w:rFonts w:ascii="Times New Roman" w:hAnsi="Times New Roman" w:cs="Times New Roman"/>
                <w:noProof/>
                <w:webHidden/>
                <w:sz w:val="28"/>
                <w:szCs w:val="28"/>
              </w:rPr>
              <w:t>90</w:t>
            </w:r>
            <w:r w:rsidRPr="0069197C">
              <w:rPr>
                <w:rFonts w:ascii="Times New Roman" w:hAnsi="Times New Roman" w:cs="Times New Roman"/>
                <w:noProof/>
                <w:webHidden/>
                <w:sz w:val="28"/>
                <w:szCs w:val="28"/>
              </w:rPr>
              <w:fldChar w:fldCharType="end"/>
            </w:r>
          </w:hyperlink>
        </w:p>
        <w:p w:rsidR="0069197C" w:rsidRPr="0069197C" w:rsidRDefault="006A56C2">
          <w:pPr>
            <w:pStyle w:val="11"/>
            <w:tabs>
              <w:tab w:val="right" w:leader="dot" w:pos="9395"/>
            </w:tabs>
            <w:rPr>
              <w:rFonts w:ascii="Times New Roman" w:eastAsiaTheme="minorEastAsia" w:hAnsi="Times New Roman" w:cs="Times New Roman"/>
              <w:noProof/>
              <w:sz w:val="28"/>
              <w:szCs w:val="28"/>
              <w:lang w:eastAsia="ru-RU"/>
            </w:rPr>
          </w:pPr>
          <w:hyperlink w:anchor="_Toc368413178" w:history="1">
            <w:r w:rsidR="0069197C" w:rsidRPr="0069197C">
              <w:rPr>
                <w:rStyle w:val="a6"/>
                <w:rFonts w:ascii="Times New Roman" w:hAnsi="Times New Roman" w:cs="Times New Roman"/>
                <w:noProof/>
                <w:spacing w:val="6"/>
                <w:sz w:val="28"/>
                <w:szCs w:val="28"/>
              </w:rPr>
              <w:t>СПИСОК ИСПОЛЬЗОВАННЫХ ИСТОЧНИКОВ И ЛИТЕРАТУРЫ</w:t>
            </w:r>
            <w:r w:rsidR="0069197C" w:rsidRPr="0069197C">
              <w:rPr>
                <w:rFonts w:ascii="Times New Roman" w:hAnsi="Times New Roman" w:cs="Times New Roman"/>
                <w:noProof/>
                <w:webHidden/>
                <w:sz w:val="28"/>
                <w:szCs w:val="28"/>
              </w:rPr>
              <w:tab/>
            </w:r>
            <w:r w:rsidRPr="0069197C">
              <w:rPr>
                <w:rFonts w:ascii="Times New Roman" w:hAnsi="Times New Roman" w:cs="Times New Roman"/>
                <w:noProof/>
                <w:webHidden/>
                <w:sz w:val="28"/>
                <w:szCs w:val="28"/>
              </w:rPr>
              <w:fldChar w:fldCharType="begin"/>
            </w:r>
            <w:r w:rsidR="0069197C" w:rsidRPr="0069197C">
              <w:rPr>
                <w:rFonts w:ascii="Times New Roman" w:hAnsi="Times New Roman" w:cs="Times New Roman"/>
                <w:noProof/>
                <w:webHidden/>
                <w:sz w:val="28"/>
                <w:szCs w:val="28"/>
              </w:rPr>
              <w:instrText xml:space="preserve"> PAGEREF _Toc368413178 \h </w:instrText>
            </w:r>
            <w:r w:rsidRPr="0069197C">
              <w:rPr>
                <w:rFonts w:ascii="Times New Roman" w:hAnsi="Times New Roman" w:cs="Times New Roman"/>
                <w:noProof/>
                <w:webHidden/>
                <w:sz w:val="28"/>
                <w:szCs w:val="28"/>
              </w:rPr>
            </w:r>
            <w:r w:rsidRPr="0069197C">
              <w:rPr>
                <w:rFonts w:ascii="Times New Roman" w:hAnsi="Times New Roman" w:cs="Times New Roman"/>
                <w:noProof/>
                <w:webHidden/>
                <w:sz w:val="28"/>
                <w:szCs w:val="28"/>
              </w:rPr>
              <w:fldChar w:fldCharType="separate"/>
            </w:r>
            <w:r w:rsidR="0010549E">
              <w:rPr>
                <w:rFonts w:ascii="Times New Roman" w:hAnsi="Times New Roman" w:cs="Times New Roman"/>
                <w:noProof/>
                <w:webHidden/>
                <w:sz w:val="28"/>
                <w:szCs w:val="28"/>
              </w:rPr>
              <w:t>93</w:t>
            </w:r>
            <w:r w:rsidRPr="0069197C">
              <w:rPr>
                <w:rFonts w:ascii="Times New Roman" w:hAnsi="Times New Roman" w:cs="Times New Roman"/>
                <w:noProof/>
                <w:webHidden/>
                <w:sz w:val="28"/>
                <w:szCs w:val="28"/>
              </w:rPr>
              <w:fldChar w:fldCharType="end"/>
            </w:r>
          </w:hyperlink>
        </w:p>
        <w:p w:rsidR="004A0B11" w:rsidRPr="0069197C" w:rsidRDefault="006A56C2" w:rsidP="009B5D21">
          <w:pPr>
            <w:spacing w:line="360" w:lineRule="auto"/>
            <w:rPr>
              <w:rFonts w:ascii="Times New Roman" w:hAnsi="Times New Roman" w:cs="Times New Roman"/>
              <w:spacing w:val="6"/>
              <w:sz w:val="28"/>
              <w:szCs w:val="28"/>
            </w:rPr>
          </w:pPr>
          <w:r w:rsidRPr="0069197C">
            <w:rPr>
              <w:rFonts w:ascii="Times New Roman" w:hAnsi="Times New Roman" w:cs="Times New Roman"/>
              <w:spacing w:val="6"/>
              <w:sz w:val="28"/>
              <w:szCs w:val="28"/>
            </w:rPr>
            <w:fldChar w:fldCharType="end"/>
          </w:r>
        </w:p>
      </w:sdtContent>
    </w:sdt>
    <w:p w:rsidR="009F331B" w:rsidRPr="0069197C" w:rsidRDefault="009F331B" w:rsidP="00F95BA4">
      <w:pPr>
        <w:spacing w:after="0" w:line="240" w:lineRule="auto"/>
        <w:jc w:val="center"/>
        <w:outlineLvl w:val="0"/>
        <w:rPr>
          <w:rStyle w:val="a3"/>
          <w:rFonts w:ascii="Times New Roman" w:hAnsi="Times New Roman" w:cs="Times New Roman"/>
          <w:i w:val="0"/>
          <w:spacing w:val="6"/>
          <w:sz w:val="28"/>
          <w:szCs w:val="28"/>
        </w:rPr>
      </w:pPr>
      <w:r w:rsidRPr="0069197C">
        <w:rPr>
          <w:rStyle w:val="a3"/>
          <w:rFonts w:ascii="Times New Roman" w:hAnsi="Times New Roman" w:cs="Times New Roman"/>
          <w:i w:val="0"/>
          <w:spacing w:val="6"/>
          <w:sz w:val="28"/>
          <w:szCs w:val="28"/>
        </w:rPr>
        <w:br w:type="page"/>
      </w:r>
    </w:p>
    <w:p w:rsidR="00D54662" w:rsidRPr="0069197C" w:rsidRDefault="00D54662" w:rsidP="009B5D21">
      <w:pPr>
        <w:pStyle w:val="1"/>
        <w:jc w:val="center"/>
        <w:rPr>
          <w:rStyle w:val="a3"/>
          <w:rFonts w:ascii="Times New Roman" w:hAnsi="Times New Roman" w:cs="Times New Roman"/>
          <w:i w:val="0"/>
          <w:iCs w:val="0"/>
          <w:color w:val="auto"/>
          <w:spacing w:val="6"/>
        </w:rPr>
      </w:pPr>
      <w:bookmarkStart w:id="0" w:name="_Toc367269306"/>
      <w:bookmarkStart w:id="1" w:name="_Toc368413166"/>
      <w:r w:rsidRPr="0069197C">
        <w:rPr>
          <w:rStyle w:val="a3"/>
          <w:rFonts w:ascii="Times New Roman" w:hAnsi="Times New Roman" w:cs="Times New Roman"/>
          <w:i w:val="0"/>
          <w:iCs w:val="0"/>
          <w:color w:val="auto"/>
          <w:spacing w:val="6"/>
        </w:rPr>
        <w:lastRenderedPageBreak/>
        <w:t>ВВЕДЕНИЕ</w:t>
      </w:r>
      <w:bookmarkEnd w:id="0"/>
      <w:bookmarkEnd w:id="1"/>
    </w:p>
    <w:p w:rsidR="009B5D21" w:rsidRPr="0069197C" w:rsidRDefault="009B5D21" w:rsidP="009B5D21">
      <w:pPr>
        <w:rPr>
          <w:rFonts w:ascii="Times New Roman" w:hAnsi="Times New Roman" w:cs="Times New Roman"/>
        </w:rPr>
      </w:pPr>
    </w:p>
    <w:p w:rsidR="00362852" w:rsidRPr="0069197C" w:rsidRDefault="00362852" w:rsidP="008F00D5">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На сегодняшний день лизинг — наиболее молодая область предпринимательской деятельности в России, формирующая новые, мощные стимулы в предпринимательс</w:t>
      </w:r>
      <w:r w:rsidR="00BE6078" w:rsidRPr="0069197C">
        <w:rPr>
          <w:rFonts w:ascii="Times New Roman" w:hAnsi="Times New Roman" w:cs="Times New Roman"/>
          <w:spacing w:val="6"/>
          <w:sz w:val="28"/>
          <w:szCs w:val="28"/>
        </w:rPr>
        <w:t>тве</w:t>
      </w:r>
      <w:r w:rsidRPr="0069197C">
        <w:rPr>
          <w:rFonts w:ascii="Times New Roman" w:hAnsi="Times New Roman" w:cs="Times New Roman"/>
          <w:spacing w:val="6"/>
          <w:sz w:val="28"/>
          <w:szCs w:val="28"/>
        </w:rPr>
        <w:t xml:space="preserve">. Лизинг формирует широкое пространство для предприимчивости, инициативы и рационального использования финансовых, материальных и трудовых ресурсов. </w:t>
      </w:r>
      <w:r w:rsidR="00903008" w:rsidRPr="0069197C">
        <w:rPr>
          <w:rFonts w:ascii="Times New Roman" w:hAnsi="Times New Roman" w:cs="Times New Roman"/>
          <w:spacing w:val="6"/>
          <w:sz w:val="28"/>
          <w:szCs w:val="28"/>
        </w:rPr>
        <w:t>Самыми насущными проблемами экономики нашей страны вызвано п</w:t>
      </w:r>
      <w:r w:rsidRPr="0069197C">
        <w:rPr>
          <w:rFonts w:ascii="Times New Roman" w:hAnsi="Times New Roman" w:cs="Times New Roman"/>
          <w:spacing w:val="6"/>
          <w:sz w:val="28"/>
          <w:szCs w:val="28"/>
        </w:rPr>
        <w:t>овышенное внимание к лизингу</w:t>
      </w:r>
      <w:r w:rsidR="00903008" w:rsidRPr="0069197C">
        <w:rPr>
          <w:rFonts w:ascii="Times New Roman" w:hAnsi="Times New Roman" w:cs="Times New Roman"/>
          <w:spacing w:val="6"/>
          <w:sz w:val="28"/>
          <w:szCs w:val="28"/>
        </w:rPr>
        <w:t xml:space="preserve">. </w:t>
      </w:r>
      <w:r w:rsidR="00903008" w:rsidRPr="0069197C">
        <w:rPr>
          <w:rFonts w:ascii="Times New Roman" w:eastAsiaTheme="minorEastAsia" w:hAnsi="Times New Roman" w:cs="Times New Roman"/>
          <w:spacing w:val="6"/>
          <w:sz w:val="28"/>
          <w:szCs w:val="28"/>
          <w:lang w:eastAsia="ru-RU"/>
        </w:rPr>
        <w:t>Ф</w:t>
      </w:r>
      <w:r w:rsidRPr="0069197C">
        <w:rPr>
          <w:rFonts w:ascii="Times New Roman" w:eastAsiaTheme="minorEastAsia" w:hAnsi="Times New Roman" w:cs="Times New Roman"/>
          <w:spacing w:val="6"/>
          <w:sz w:val="28"/>
          <w:szCs w:val="28"/>
          <w:lang w:eastAsia="ru-RU"/>
        </w:rPr>
        <w:t>актор</w:t>
      </w:r>
      <w:r w:rsidR="00903008" w:rsidRPr="0069197C">
        <w:rPr>
          <w:rFonts w:ascii="Times New Roman" w:eastAsiaTheme="minorEastAsia" w:hAnsi="Times New Roman" w:cs="Times New Roman"/>
          <w:spacing w:val="6"/>
          <w:sz w:val="28"/>
          <w:szCs w:val="28"/>
          <w:lang w:eastAsia="ru-RU"/>
        </w:rPr>
        <w:t>ы</w:t>
      </w:r>
      <w:r w:rsidRPr="0069197C">
        <w:rPr>
          <w:rFonts w:ascii="Times New Roman" w:eastAsiaTheme="minorEastAsia" w:hAnsi="Times New Roman" w:cs="Times New Roman"/>
          <w:spacing w:val="6"/>
          <w:sz w:val="28"/>
          <w:szCs w:val="28"/>
          <w:lang w:eastAsia="ru-RU"/>
        </w:rPr>
        <w:t xml:space="preserve">, которые влияют на </w:t>
      </w:r>
      <w:r w:rsidR="00573111" w:rsidRPr="0069197C">
        <w:rPr>
          <w:rFonts w:ascii="Times New Roman" w:eastAsiaTheme="minorEastAsia" w:hAnsi="Times New Roman" w:cs="Times New Roman"/>
          <w:spacing w:val="6"/>
          <w:sz w:val="28"/>
          <w:szCs w:val="28"/>
          <w:lang w:eastAsia="ru-RU"/>
        </w:rPr>
        <w:t>улучшение динамики</w:t>
      </w:r>
      <w:r w:rsidRPr="0069197C">
        <w:rPr>
          <w:rFonts w:ascii="Times New Roman" w:eastAsiaTheme="minorEastAsia" w:hAnsi="Times New Roman" w:cs="Times New Roman"/>
          <w:spacing w:val="6"/>
          <w:sz w:val="28"/>
          <w:szCs w:val="28"/>
          <w:lang w:eastAsia="ru-RU"/>
        </w:rPr>
        <w:t xml:space="preserve"> области - </w:t>
      </w:r>
      <w:r w:rsidR="00903008" w:rsidRPr="0069197C">
        <w:rPr>
          <w:rFonts w:ascii="Times New Roman" w:eastAsiaTheme="minorEastAsia" w:hAnsi="Times New Roman" w:cs="Times New Roman"/>
          <w:spacing w:val="6"/>
          <w:sz w:val="28"/>
          <w:szCs w:val="28"/>
          <w:lang w:eastAsia="ru-RU"/>
        </w:rPr>
        <w:t>развитие среднего</w:t>
      </w:r>
      <w:r w:rsidR="0028363A" w:rsidRPr="0069197C">
        <w:rPr>
          <w:rFonts w:ascii="Times New Roman" w:eastAsiaTheme="minorEastAsia" w:hAnsi="Times New Roman" w:cs="Times New Roman"/>
          <w:spacing w:val="6"/>
          <w:sz w:val="28"/>
          <w:szCs w:val="28"/>
          <w:lang w:eastAsia="ru-RU"/>
        </w:rPr>
        <w:t xml:space="preserve"> и малого</w:t>
      </w:r>
      <w:r w:rsidR="00903008" w:rsidRPr="0069197C">
        <w:rPr>
          <w:rFonts w:ascii="Times New Roman" w:eastAsiaTheme="minorEastAsia" w:hAnsi="Times New Roman" w:cs="Times New Roman"/>
          <w:spacing w:val="6"/>
          <w:sz w:val="28"/>
          <w:szCs w:val="28"/>
          <w:lang w:eastAsia="ru-RU"/>
        </w:rPr>
        <w:t xml:space="preserve"> бизнеса, заинтересованность приобретения</w:t>
      </w:r>
      <w:r w:rsidR="00903008" w:rsidRPr="0069197C">
        <w:rPr>
          <w:rFonts w:ascii="Times New Roman" w:hAnsi="Times New Roman" w:cs="Times New Roman"/>
          <w:spacing w:val="6"/>
          <w:sz w:val="28"/>
          <w:szCs w:val="28"/>
        </w:rPr>
        <w:t xml:space="preserve"> в лизинг нового современного оборудования, в виде отсутствия достаточных свободных финансовых средств на его приобретение, </w:t>
      </w:r>
      <w:r w:rsidRPr="0069197C">
        <w:rPr>
          <w:rFonts w:ascii="Times New Roman" w:hAnsi="Times New Roman" w:cs="Times New Roman"/>
          <w:spacing w:val="6"/>
          <w:sz w:val="28"/>
          <w:szCs w:val="28"/>
        </w:rPr>
        <w:t>рост</w:t>
      </w:r>
      <w:r w:rsidR="00727CB5" w:rsidRPr="0069197C">
        <w:rPr>
          <w:rFonts w:ascii="Times New Roman" w:hAnsi="Times New Roman" w:cs="Times New Roman"/>
          <w:spacing w:val="6"/>
          <w:sz w:val="28"/>
          <w:szCs w:val="28"/>
        </w:rPr>
        <w:t xml:space="preserve"> производства</w:t>
      </w:r>
      <w:r w:rsidRPr="0069197C">
        <w:rPr>
          <w:rFonts w:ascii="Times New Roman" w:hAnsi="Times New Roman" w:cs="Times New Roman"/>
          <w:spacing w:val="6"/>
          <w:sz w:val="28"/>
          <w:szCs w:val="28"/>
        </w:rPr>
        <w:t xml:space="preserve"> пром</w:t>
      </w:r>
      <w:r w:rsidR="00727CB5" w:rsidRPr="0069197C">
        <w:rPr>
          <w:rFonts w:ascii="Times New Roman" w:hAnsi="Times New Roman" w:cs="Times New Roman"/>
          <w:spacing w:val="6"/>
          <w:sz w:val="28"/>
          <w:szCs w:val="28"/>
        </w:rPr>
        <w:t>ышленности</w:t>
      </w:r>
      <w:r w:rsidRPr="0069197C">
        <w:rPr>
          <w:rFonts w:ascii="Times New Roman" w:hAnsi="Times New Roman" w:cs="Times New Roman"/>
          <w:spacing w:val="6"/>
          <w:sz w:val="28"/>
          <w:szCs w:val="28"/>
        </w:rPr>
        <w:t xml:space="preserve"> и необходимость </w:t>
      </w:r>
      <w:r w:rsidR="0028363A" w:rsidRPr="0069197C">
        <w:rPr>
          <w:rFonts w:ascii="Times New Roman" w:hAnsi="Times New Roman" w:cs="Times New Roman"/>
          <w:spacing w:val="6"/>
          <w:sz w:val="28"/>
          <w:szCs w:val="28"/>
        </w:rPr>
        <w:t>усовершенствования и модернизации</w:t>
      </w:r>
      <w:r w:rsidRPr="0069197C">
        <w:rPr>
          <w:rFonts w:ascii="Times New Roman" w:hAnsi="Times New Roman" w:cs="Times New Roman"/>
          <w:spacing w:val="6"/>
          <w:sz w:val="28"/>
          <w:szCs w:val="28"/>
        </w:rPr>
        <w:t xml:space="preserve"> средств производства, которые достигли высокой степени изношенности</w:t>
      </w:r>
      <w:r w:rsidR="00903008" w:rsidRPr="0069197C">
        <w:rPr>
          <w:rFonts w:ascii="Times New Roman" w:hAnsi="Times New Roman" w:cs="Times New Roman"/>
          <w:spacing w:val="6"/>
          <w:sz w:val="28"/>
          <w:szCs w:val="28"/>
        </w:rPr>
        <w:t xml:space="preserve">. </w:t>
      </w:r>
      <w:r w:rsidR="0028363A" w:rsidRPr="0069197C">
        <w:rPr>
          <w:rFonts w:ascii="Times New Roman" w:hAnsi="Times New Roman" w:cs="Times New Roman"/>
          <w:spacing w:val="6"/>
          <w:sz w:val="28"/>
          <w:szCs w:val="28"/>
        </w:rPr>
        <w:t>В</w:t>
      </w:r>
      <w:r w:rsidR="008F00D5" w:rsidRPr="0069197C">
        <w:rPr>
          <w:rFonts w:ascii="Times New Roman" w:hAnsi="Times New Roman" w:cs="Times New Roman"/>
          <w:spacing w:val="6"/>
          <w:sz w:val="28"/>
          <w:szCs w:val="28"/>
        </w:rPr>
        <w:t xml:space="preserve"> </w:t>
      </w:r>
      <w:r w:rsidR="0028363A" w:rsidRPr="0069197C">
        <w:rPr>
          <w:rFonts w:ascii="Times New Roman" w:hAnsi="Times New Roman" w:cs="Times New Roman"/>
          <w:spacing w:val="6"/>
          <w:sz w:val="28"/>
          <w:szCs w:val="28"/>
        </w:rPr>
        <w:t>связи с</w:t>
      </w:r>
      <w:r w:rsidR="00903008" w:rsidRPr="0069197C">
        <w:rPr>
          <w:rFonts w:ascii="Times New Roman" w:hAnsi="Times New Roman" w:cs="Times New Roman"/>
          <w:spacing w:val="6"/>
          <w:sz w:val="28"/>
          <w:szCs w:val="28"/>
        </w:rPr>
        <w:t xml:space="preserve"> эти</w:t>
      </w:r>
      <w:r w:rsidRPr="0069197C">
        <w:rPr>
          <w:rFonts w:ascii="Times New Roman" w:hAnsi="Times New Roman" w:cs="Times New Roman"/>
          <w:spacing w:val="6"/>
          <w:sz w:val="28"/>
          <w:szCs w:val="28"/>
        </w:rPr>
        <w:t>м</w:t>
      </w:r>
      <w:r w:rsidR="0028363A" w:rsidRPr="0069197C">
        <w:rPr>
          <w:rFonts w:ascii="Times New Roman" w:hAnsi="Times New Roman" w:cs="Times New Roman"/>
          <w:spacing w:val="6"/>
          <w:sz w:val="28"/>
          <w:szCs w:val="28"/>
        </w:rPr>
        <w:t>и</w:t>
      </w:r>
      <w:r w:rsidRPr="0069197C">
        <w:rPr>
          <w:rFonts w:ascii="Times New Roman" w:hAnsi="Times New Roman" w:cs="Times New Roman"/>
          <w:spacing w:val="6"/>
          <w:sz w:val="28"/>
          <w:szCs w:val="28"/>
        </w:rPr>
        <w:t xml:space="preserve"> факторам</w:t>
      </w:r>
      <w:r w:rsidR="0028363A" w:rsidRPr="0069197C">
        <w:rPr>
          <w:rFonts w:ascii="Times New Roman" w:hAnsi="Times New Roman" w:cs="Times New Roman"/>
          <w:spacing w:val="6"/>
          <w:sz w:val="28"/>
          <w:szCs w:val="28"/>
        </w:rPr>
        <w:t>и</w:t>
      </w:r>
      <w:r w:rsidR="00903008" w:rsidRPr="0069197C">
        <w:rPr>
          <w:rFonts w:ascii="Times New Roman" w:hAnsi="Times New Roman" w:cs="Times New Roman"/>
          <w:spacing w:val="6"/>
          <w:sz w:val="28"/>
          <w:szCs w:val="28"/>
        </w:rPr>
        <w:t xml:space="preserve"> </w:t>
      </w:r>
      <w:r w:rsidRPr="0069197C">
        <w:rPr>
          <w:rFonts w:ascii="Times New Roman" w:hAnsi="Times New Roman" w:cs="Times New Roman"/>
          <w:spacing w:val="6"/>
          <w:sz w:val="28"/>
          <w:szCs w:val="28"/>
        </w:rPr>
        <w:t xml:space="preserve">Россия </w:t>
      </w:r>
      <w:r w:rsidR="00903008" w:rsidRPr="0069197C">
        <w:rPr>
          <w:rFonts w:ascii="Times New Roman" w:hAnsi="Times New Roman" w:cs="Times New Roman"/>
          <w:spacing w:val="6"/>
          <w:sz w:val="28"/>
          <w:szCs w:val="28"/>
        </w:rPr>
        <w:t>на данный момент</w:t>
      </w:r>
      <w:r w:rsidRPr="0069197C">
        <w:rPr>
          <w:rFonts w:ascii="Times New Roman" w:hAnsi="Times New Roman" w:cs="Times New Roman"/>
          <w:spacing w:val="6"/>
          <w:sz w:val="28"/>
          <w:szCs w:val="28"/>
        </w:rPr>
        <w:t xml:space="preserve"> по объему лизингового рынка занимает</w:t>
      </w:r>
      <w:r w:rsidR="00903008" w:rsidRPr="0069197C">
        <w:rPr>
          <w:rFonts w:ascii="Times New Roman" w:hAnsi="Times New Roman" w:cs="Times New Roman"/>
          <w:spacing w:val="6"/>
          <w:sz w:val="28"/>
          <w:szCs w:val="28"/>
        </w:rPr>
        <w:t xml:space="preserve"> в Европе</w:t>
      </w:r>
      <w:r w:rsidRPr="0069197C">
        <w:rPr>
          <w:rFonts w:ascii="Times New Roman" w:hAnsi="Times New Roman" w:cs="Times New Roman"/>
          <w:spacing w:val="6"/>
          <w:sz w:val="28"/>
          <w:szCs w:val="28"/>
        </w:rPr>
        <w:t xml:space="preserve"> 5-е место, приближаясь к таким мировым лидерам как </w:t>
      </w:r>
      <w:r w:rsidR="00903008" w:rsidRPr="0069197C">
        <w:rPr>
          <w:rFonts w:ascii="Times New Roman" w:hAnsi="Times New Roman" w:cs="Times New Roman"/>
          <w:spacing w:val="6"/>
          <w:sz w:val="28"/>
          <w:szCs w:val="28"/>
        </w:rPr>
        <w:t xml:space="preserve">Франция, Германия, </w:t>
      </w:r>
      <w:r w:rsidRPr="0069197C">
        <w:rPr>
          <w:rFonts w:ascii="Times New Roman" w:hAnsi="Times New Roman" w:cs="Times New Roman"/>
          <w:spacing w:val="6"/>
          <w:sz w:val="28"/>
          <w:szCs w:val="28"/>
        </w:rPr>
        <w:t>Великобритания, Италия, и в мире</w:t>
      </w:r>
      <w:r w:rsidR="0028363A" w:rsidRPr="0069197C">
        <w:rPr>
          <w:rFonts w:ascii="Times New Roman" w:hAnsi="Times New Roman" w:cs="Times New Roman"/>
          <w:spacing w:val="6"/>
          <w:sz w:val="28"/>
          <w:szCs w:val="28"/>
        </w:rPr>
        <w:t xml:space="preserve"> 10-е место</w:t>
      </w:r>
      <w:r w:rsidRPr="0069197C">
        <w:rPr>
          <w:rFonts w:ascii="Times New Roman" w:hAnsi="Times New Roman" w:cs="Times New Roman"/>
          <w:spacing w:val="6"/>
          <w:sz w:val="28"/>
          <w:szCs w:val="28"/>
        </w:rPr>
        <w:t xml:space="preserve">. </w:t>
      </w:r>
    </w:p>
    <w:p w:rsidR="008E214D" w:rsidRPr="0069197C" w:rsidRDefault="008F00D5" w:rsidP="008F00D5">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Несмотря на улучшение динамики</w:t>
      </w:r>
      <w:r w:rsidR="004715DE" w:rsidRPr="0069197C">
        <w:rPr>
          <w:rFonts w:ascii="Times New Roman" w:hAnsi="Times New Roman" w:cs="Times New Roman"/>
          <w:spacing w:val="6"/>
          <w:sz w:val="28"/>
          <w:szCs w:val="28"/>
        </w:rPr>
        <w:t xml:space="preserve"> развития области и хорошие показатели, которые свидетельствуют о том,</w:t>
      </w:r>
      <w:r w:rsidRPr="0069197C">
        <w:rPr>
          <w:rFonts w:ascii="Times New Roman" w:hAnsi="Times New Roman" w:cs="Times New Roman"/>
          <w:spacing w:val="6"/>
          <w:sz w:val="28"/>
          <w:szCs w:val="28"/>
        </w:rPr>
        <w:t xml:space="preserve"> что</w:t>
      </w:r>
      <w:r w:rsidR="004715DE" w:rsidRPr="0069197C">
        <w:rPr>
          <w:rFonts w:ascii="Times New Roman" w:hAnsi="Times New Roman" w:cs="Times New Roman"/>
          <w:spacing w:val="6"/>
          <w:sz w:val="28"/>
          <w:szCs w:val="28"/>
        </w:rPr>
        <w:t xml:space="preserve"> </w:t>
      </w:r>
      <w:r w:rsidRPr="0069197C">
        <w:rPr>
          <w:rFonts w:ascii="Times New Roman" w:hAnsi="Times New Roman" w:cs="Times New Roman"/>
          <w:spacing w:val="6"/>
          <w:sz w:val="28"/>
          <w:szCs w:val="28"/>
        </w:rPr>
        <w:t xml:space="preserve">российские </w:t>
      </w:r>
      <w:r w:rsidR="004715DE" w:rsidRPr="0069197C">
        <w:rPr>
          <w:rFonts w:ascii="Times New Roman" w:hAnsi="Times New Roman" w:cs="Times New Roman"/>
          <w:spacing w:val="6"/>
          <w:sz w:val="28"/>
          <w:szCs w:val="28"/>
        </w:rPr>
        <w:t xml:space="preserve">лизинговые компании выходят из кризиса и </w:t>
      </w:r>
      <w:r w:rsidRPr="0069197C">
        <w:rPr>
          <w:rFonts w:ascii="Times New Roman" w:hAnsi="Times New Roman" w:cs="Times New Roman"/>
          <w:spacing w:val="6"/>
          <w:sz w:val="28"/>
          <w:szCs w:val="28"/>
        </w:rPr>
        <w:t>наивысшая</w:t>
      </w:r>
      <w:r w:rsidR="004715DE" w:rsidRPr="0069197C">
        <w:rPr>
          <w:rFonts w:ascii="Times New Roman" w:hAnsi="Times New Roman" w:cs="Times New Roman"/>
          <w:spacing w:val="6"/>
          <w:sz w:val="28"/>
          <w:szCs w:val="28"/>
        </w:rPr>
        <w:t xml:space="preserve"> фаза кризиса преодолена, развити</w:t>
      </w:r>
      <w:r w:rsidRPr="0069197C">
        <w:rPr>
          <w:rFonts w:ascii="Times New Roman" w:hAnsi="Times New Roman" w:cs="Times New Roman"/>
          <w:spacing w:val="6"/>
          <w:sz w:val="28"/>
          <w:szCs w:val="28"/>
        </w:rPr>
        <w:t>е</w:t>
      </w:r>
      <w:r w:rsidR="004715DE" w:rsidRPr="0069197C">
        <w:rPr>
          <w:rFonts w:ascii="Times New Roman" w:hAnsi="Times New Roman" w:cs="Times New Roman"/>
          <w:spacing w:val="6"/>
          <w:sz w:val="28"/>
          <w:szCs w:val="28"/>
        </w:rPr>
        <w:t xml:space="preserve"> лизингового рынка</w:t>
      </w:r>
      <w:r w:rsidRPr="0069197C">
        <w:rPr>
          <w:rFonts w:ascii="Times New Roman" w:hAnsi="Times New Roman" w:cs="Times New Roman"/>
          <w:spacing w:val="6"/>
          <w:sz w:val="28"/>
          <w:szCs w:val="28"/>
        </w:rPr>
        <w:t xml:space="preserve"> в перспективе</w:t>
      </w:r>
      <w:r w:rsidR="004715DE" w:rsidRPr="0069197C">
        <w:rPr>
          <w:rFonts w:ascii="Times New Roman" w:hAnsi="Times New Roman" w:cs="Times New Roman"/>
          <w:spacing w:val="6"/>
          <w:sz w:val="28"/>
          <w:szCs w:val="28"/>
        </w:rPr>
        <w:t xml:space="preserve"> оцениваются </w:t>
      </w:r>
      <w:r w:rsidRPr="0069197C">
        <w:rPr>
          <w:rFonts w:ascii="Times New Roman" w:hAnsi="Times New Roman" w:cs="Times New Roman"/>
          <w:spacing w:val="6"/>
          <w:sz w:val="28"/>
          <w:szCs w:val="28"/>
        </w:rPr>
        <w:t xml:space="preserve">прогнозистами </w:t>
      </w:r>
      <w:r w:rsidR="004715DE" w:rsidRPr="0069197C">
        <w:rPr>
          <w:rFonts w:ascii="Times New Roman" w:hAnsi="Times New Roman" w:cs="Times New Roman"/>
          <w:spacing w:val="6"/>
          <w:sz w:val="28"/>
          <w:szCs w:val="28"/>
        </w:rPr>
        <w:t xml:space="preserve">из позиции сдержанного оптимизма. Во первых, проявляются тенденции, которые обозначились на рынке лизинга в 2010-2011 годах. Это </w:t>
      </w:r>
      <w:r w:rsidR="007766C8" w:rsidRPr="0069197C">
        <w:rPr>
          <w:rFonts w:ascii="Times New Roman" w:hAnsi="Times New Roman" w:cs="Times New Roman"/>
          <w:spacing w:val="6"/>
          <w:sz w:val="28"/>
          <w:szCs w:val="28"/>
        </w:rPr>
        <w:t xml:space="preserve">удешевление заемных ресурсов, </w:t>
      </w:r>
      <w:r w:rsidR="004715DE" w:rsidRPr="0069197C">
        <w:rPr>
          <w:rFonts w:ascii="Times New Roman" w:hAnsi="Times New Roman" w:cs="Times New Roman"/>
          <w:spacing w:val="6"/>
          <w:sz w:val="28"/>
          <w:szCs w:val="28"/>
        </w:rPr>
        <w:t xml:space="preserve">уменьшение авансового платежа для лизингополучателя,  увеличение сроков лизинга, в связи с изменениями в лизинговом законодательстве привлечение в область лизингового правоотношения госучреждений и органов власти, постепенное </w:t>
      </w:r>
      <w:r w:rsidR="004715DE" w:rsidRPr="0069197C">
        <w:rPr>
          <w:rFonts w:ascii="Times New Roman" w:hAnsi="Times New Roman" w:cs="Times New Roman"/>
          <w:spacing w:val="6"/>
          <w:sz w:val="28"/>
          <w:szCs w:val="28"/>
        </w:rPr>
        <w:lastRenderedPageBreak/>
        <w:t>восстановление позиций лизинговых компаний, не связанных с государственным участием. Во вторых, остаются специфические проблемы как лизингового сообщества (возможная отмена ускоренной амортизации, проблема выкупной стоимости), так и общегосударственные (</w:t>
      </w:r>
      <w:r w:rsidR="007766C8" w:rsidRPr="0069197C">
        <w:rPr>
          <w:rFonts w:ascii="Times New Roman" w:hAnsi="Times New Roman" w:cs="Times New Roman"/>
          <w:spacing w:val="6"/>
          <w:sz w:val="28"/>
          <w:szCs w:val="28"/>
        </w:rPr>
        <w:t xml:space="preserve">возможность нового финансового кризиса, </w:t>
      </w:r>
      <w:r w:rsidR="004715DE" w:rsidRPr="0069197C">
        <w:rPr>
          <w:rFonts w:ascii="Times New Roman" w:hAnsi="Times New Roman" w:cs="Times New Roman"/>
          <w:spacing w:val="6"/>
          <w:sz w:val="28"/>
          <w:szCs w:val="28"/>
        </w:rPr>
        <w:t xml:space="preserve">отсутствие госпрограммы восстановления парка </w:t>
      </w:r>
      <w:r w:rsidR="007766C8" w:rsidRPr="0069197C">
        <w:rPr>
          <w:rFonts w:ascii="Times New Roman" w:hAnsi="Times New Roman" w:cs="Times New Roman"/>
          <w:spacing w:val="6"/>
          <w:sz w:val="28"/>
          <w:szCs w:val="28"/>
        </w:rPr>
        <w:t>оборудования</w:t>
      </w:r>
      <w:r w:rsidR="004715DE" w:rsidRPr="0069197C">
        <w:rPr>
          <w:rFonts w:ascii="Times New Roman" w:hAnsi="Times New Roman" w:cs="Times New Roman"/>
          <w:spacing w:val="6"/>
          <w:sz w:val="28"/>
          <w:szCs w:val="28"/>
        </w:rPr>
        <w:t>, и т.п.), которые не могут не сказываться на участниках лизингового рынка – банках, лизинговых компаниях, по</w:t>
      </w:r>
      <w:r w:rsidR="003F687A" w:rsidRPr="0069197C">
        <w:rPr>
          <w:rFonts w:ascii="Times New Roman" w:hAnsi="Times New Roman" w:cs="Times New Roman"/>
          <w:spacing w:val="6"/>
          <w:sz w:val="28"/>
          <w:szCs w:val="28"/>
        </w:rPr>
        <w:t>ставщиках и лизингополучателях.</w:t>
      </w:r>
      <w:r w:rsidR="003F687A" w:rsidRPr="0069197C">
        <w:rPr>
          <w:rStyle w:val="aff"/>
          <w:rFonts w:ascii="Times New Roman" w:hAnsi="Times New Roman" w:cs="Times New Roman"/>
          <w:spacing w:val="6"/>
          <w:sz w:val="28"/>
          <w:szCs w:val="28"/>
        </w:rPr>
        <w:footnoteReference w:id="1"/>
      </w:r>
    </w:p>
    <w:p w:rsidR="004715DE" w:rsidRPr="0069197C" w:rsidRDefault="004715DE" w:rsidP="008F00D5">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 В условиях, которые сложились </w:t>
      </w:r>
      <w:r w:rsidR="00F94FB8" w:rsidRPr="0069197C">
        <w:rPr>
          <w:rFonts w:ascii="Times New Roman" w:hAnsi="Times New Roman" w:cs="Times New Roman"/>
          <w:spacing w:val="6"/>
          <w:sz w:val="28"/>
          <w:szCs w:val="28"/>
        </w:rPr>
        <w:t xml:space="preserve">актуальной проблемой становится </w:t>
      </w:r>
      <w:r w:rsidRPr="0069197C">
        <w:rPr>
          <w:rFonts w:ascii="Times New Roman" w:hAnsi="Times New Roman" w:cs="Times New Roman"/>
          <w:spacing w:val="6"/>
          <w:sz w:val="28"/>
          <w:szCs w:val="28"/>
        </w:rPr>
        <w:t>поиск путей оздоровления рынка. На этапе</w:t>
      </w:r>
      <w:r w:rsidR="00F94FB8" w:rsidRPr="0069197C">
        <w:rPr>
          <w:rFonts w:ascii="Times New Roman" w:hAnsi="Times New Roman" w:cs="Times New Roman"/>
          <w:spacing w:val="6"/>
          <w:sz w:val="28"/>
          <w:szCs w:val="28"/>
        </w:rPr>
        <w:t xml:space="preserve"> роста</w:t>
      </w:r>
      <w:r w:rsidRPr="0069197C">
        <w:rPr>
          <w:rFonts w:ascii="Times New Roman" w:hAnsi="Times New Roman" w:cs="Times New Roman"/>
          <w:spacing w:val="6"/>
          <w:sz w:val="28"/>
          <w:szCs w:val="28"/>
        </w:rPr>
        <w:t xml:space="preserve">, </w:t>
      </w:r>
      <w:r w:rsidR="00F94FB8" w:rsidRPr="0069197C">
        <w:rPr>
          <w:rFonts w:ascii="Times New Roman" w:hAnsi="Times New Roman" w:cs="Times New Roman"/>
          <w:spacing w:val="6"/>
          <w:sz w:val="28"/>
          <w:szCs w:val="28"/>
        </w:rPr>
        <w:t>такие условия формируются естественно в плане</w:t>
      </w:r>
      <w:r w:rsidRPr="0069197C">
        <w:rPr>
          <w:rFonts w:ascii="Times New Roman" w:hAnsi="Times New Roman" w:cs="Times New Roman"/>
          <w:spacing w:val="6"/>
          <w:sz w:val="28"/>
          <w:szCs w:val="28"/>
        </w:rPr>
        <w:t xml:space="preserve"> общей активизации инвестиционной деятельности. В период </w:t>
      </w:r>
      <w:r w:rsidR="004E44FA" w:rsidRPr="0069197C">
        <w:rPr>
          <w:rFonts w:ascii="Times New Roman" w:hAnsi="Times New Roman" w:cs="Times New Roman"/>
          <w:spacing w:val="6"/>
          <w:sz w:val="28"/>
          <w:szCs w:val="28"/>
        </w:rPr>
        <w:t xml:space="preserve">окончания кризиса </w:t>
      </w:r>
      <w:r w:rsidRPr="0069197C">
        <w:rPr>
          <w:rFonts w:ascii="Times New Roman" w:hAnsi="Times New Roman" w:cs="Times New Roman"/>
          <w:spacing w:val="6"/>
          <w:sz w:val="28"/>
          <w:szCs w:val="28"/>
        </w:rPr>
        <w:t xml:space="preserve">они могут возникнуть только как следствие </w:t>
      </w:r>
      <w:r w:rsidR="004E44FA" w:rsidRPr="0069197C">
        <w:rPr>
          <w:rFonts w:ascii="Times New Roman" w:hAnsi="Times New Roman" w:cs="Times New Roman"/>
          <w:spacing w:val="6"/>
          <w:sz w:val="28"/>
          <w:szCs w:val="28"/>
        </w:rPr>
        <w:t xml:space="preserve">решений </w:t>
      </w:r>
      <w:r w:rsidRPr="0069197C">
        <w:rPr>
          <w:rFonts w:ascii="Times New Roman" w:hAnsi="Times New Roman" w:cs="Times New Roman"/>
          <w:spacing w:val="6"/>
          <w:sz w:val="28"/>
          <w:szCs w:val="28"/>
        </w:rPr>
        <w:t xml:space="preserve">специально принятых государством. </w:t>
      </w:r>
      <w:r w:rsidR="00F41AEB" w:rsidRPr="0069197C">
        <w:rPr>
          <w:rFonts w:ascii="Times New Roman" w:hAnsi="Times New Roman" w:cs="Times New Roman"/>
          <w:spacing w:val="6"/>
          <w:sz w:val="28"/>
          <w:szCs w:val="28"/>
        </w:rPr>
        <w:t>Достаточных оснований ожидать реализации такого пути Р</w:t>
      </w:r>
      <w:r w:rsidRPr="0069197C">
        <w:rPr>
          <w:rFonts w:ascii="Times New Roman" w:hAnsi="Times New Roman" w:cs="Times New Roman"/>
          <w:spacing w:val="6"/>
          <w:sz w:val="28"/>
          <w:szCs w:val="28"/>
        </w:rPr>
        <w:t>оссийский опыт</w:t>
      </w:r>
      <w:r w:rsidR="00F41AEB" w:rsidRPr="0069197C">
        <w:rPr>
          <w:rFonts w:ascii="Times New Roman" w:hAnsi="Times New Roman" w:cs="Times New Roman"/>
          <w:spacing w:val="6"/>
          <w:sz w:val="28"/>
          <w:szCs w:val="28"/>
        </w:rPr>
        <w:t xml:space="preserve"> пока</w:t>
      </w:r>
      <w:r w:rsidRPr="0069197C">
        <w:rPr>
          <w:rFonts w:ascii="Times New Roman" w:hAnsi="Times New Roman" w:cs="Times New Roman"/>
          <w:spacing w:val="6"/>
          <w:sz w:val="28"/>
          <w:szCs w:val="28"/>
        </w:rPr>
        <w:t xml:space="preserve"> не дает.</w:t>
      </w:r>
      <w:r w:rsidR="00D54662" w:rsidRPr="0069197C">
        <w:rPr>
          <w:rFonts w:ascii="Times New Roman" w:hAnsi="Times New Roman" w:cs="Times New Roman"/>
          <w:spacing w:val="6"/>
          <w:sz w:val="28"/>
          <w:szCs w:val="28"/>
        </w:rPr>
        <w:t xml:space="preserve"> О</w:t>
      </w:r>
      <w:r w:rsidRPr="0069197C">
        <w:rPr>
          <w:rFonts w:ascii="Times New Roman" w:hAnsi="Times New Roman" w:cs="Times New Roman"/>
          <w:spacing w:val="6"/>
          <w:sz w:val="28"/>
          <w:szCs w:val="28"/>
        </w:rPr>
        <w:t xml:space="preserve">живление рынка лизинга </w:t>
      </w:r>
      <w:r w:rsidR="00F41AEB" w:rsidRPr="0069197C">
        <w:rPr>
          <w:rFonts w:ascii="Times New Roman" w:hAnsi="Times New Roman" w:cs="Times New Roman"/>
          <w:spacing w:val="6"/>
          <w:sz w:val="28"/>
          <w:szCs w:val="28"/>
        </w:rPr>
        <w:t xml:space="preserve">реально </w:t>
      </w:r>
      <w:r w:rsidRPr="0069197C">
        <w:rPr>
          <w:rFonts w:ascii="Times New Roman" w:hAnsi="Times New Roman" w:cs="Times New Roman"/>
          <w:spacing w:val="6"/>
          <w:sz w:val="28"/>
          <w:szCs w:val="28"/>
        </w:rPr>
        <w:t xml:space="preserve">может настать только после </w:t>
      </w:r>
      <w:r w:rsidR="00F41AEB" w:rsidRPr="0069197C">
        <w:rPr>
          <w:rFonts w:ascii="Times New Roman" w:hAnsi="Times New Roman" w:cs="Times New Roman"/>
          <w:spacing w:val="6"/>
          <w:sz w:val="28"/>
          <w:szCs w:val="28"/>
        </w:rPr>
        <w:t xml:space="preserve">преодоления кризиса </w:t>
      </w:r>
      <w:r w:rsidRPr="0069197C">
        <w:rPr>
          <w:rFonts w:ascii="Times New Roman" w:hAnsi="Times New Roman" w:cs="Times New Roman"/>
          <w:spacing w:val="6"/>
          <w:sz w:val="28"/>
          <w:szCs w:val="28"/>
        </w:rPr>
        <w:t>окончательно</w:t>
      </w:r>
      <w:r w:rsidR="003460A3" w:rsidRPr="0069197C">
        <w:rPr>
          <w:rFonts w:ascii="Times New Roman" w:hAnsi="Times New Roman" w:cs="Times New Roman"/>
          <w:spacing w:val="6"/>
          <w:sz w:val="28"/>
          <w:szCs w:val="28"/>
        </w:rPr>
        <w:t>,</w:t>
      </w:r>
      <w:r w:rsidRPr="0069197C">
        <w:rPr>
          <w:rFonts w:ascii="Times New Roman" w:hAnsi="Times New Roman" w:cs="Times New Roman"/>
          <w:spacing w:val="6"/>
          <w:sz w:val="28"/>
          <w:szCs w:val="28"/>
        </w:rPr>
        <w:t xml:space="preserve"> </w:t>
      </w:r>
      <w:r w:rsidR="003460A3" w:rsidRPr="0069197C">
        <w:rPr>
          <w:rFonts w:ascii="Times New Roman" w:hAnsi="Times New Roman" w:cs="Times New Roman"/>
          <w:spacing w:val="6"/>
          <w:sz w:val="28"/>
          <w:szCs w:val="28"/>
        </w:rPr>
        <w:t>рост рынка п</w:t>
      </w:r>
      <w:r w:rsidR="00F41AEB" w:rsidRPr="0069197C">
        <w:rPr>
          <w:rFonts w:ascii="Times New Roman" w:hAnsi="Times New Roman" w:cs="Times New Roman"/>
          <w:spacing w:val="6"/>
          <w:sz w:val="28"/>
          <w:szCs w:val="28"/>
        </w:rPr>
        <w:t>ос</w:t>
      </w:r>
      <w:r w:rsidRPr="0069197C">
        <w:rPr>
          <w:rFonts w:ascii="Times New Roman" w:hAnsi="Times New Roman" w:cs="Times New Roman"/>
          <w:spacing w:val="6"/>
          <w:sz w:val="28"/>
          <w:szCs w:val="28"/>
        </w:rPr>
        <w:t>ледующий за этим</w:t>
      </w:r>
      <w:r w:rsidR="003460A3" w:rsidRPr="0069197C">
        <w:rPr>
          <w:rFonts w:ascii="Times New Roman" w:hAnsi="Times New Roman" w:cs="Times New Roman"/>
          <w:spacing w:val="6"/>
          <w:sz w:val="28"/>
          <w:szCs w:val="28"/>
        </w:rPr>
        <w:t>,</w:t>
      </w:r>
      <w:r w:rsidRPr="0069197C">
        <w:rPr>
          <w:rFonts w:ascii="Times New Roman" w:hAnsi="Times New Roman" w:cs="Times New Roman"/>
          <w:spacing w:val="6"/>
          <w:sz w:val="28"/>
          <w:szCs w:val="28"/>
        </w:rPr>
        <w:t xml:space="preserve"> на новом </w:t>
      </w:r>
      <w:r w:rsidR="00F41AEB" w:rsidRPr="0069197C">
        <w:rPr>
          <w:rFonts w:ascii="Times New Roman" w:hAnsi="Times New Roman" w:cs="Times New Roman"/>
          <w:spacing w:val="6"/>
          <w:sz w:val="28"/>
          <w:szCs w:val="28"/>
        </w:rPr>
        <w:t>этапе</w:t>
      </w:r>
      <w:r w:rsidR="003460A3" w:rsidRPr="0069197C">
        <w:rPr>
          <w:rFonts w:ascii="Times New Roman" w:hAnsi="Times New Roman" w:cs="Times New Roman"/>
          <w:spacing w:val="6"/>
          <w:sz w:val="28"/>
          <w:szCs w:val="28"/>
        </w:rPr>
        <w:t>,</w:t>
      </w:r>
      <w:r w:rsidRPr="0069197C">
        <w:rPr>
          <w:rFonts w:ascii="Times New Roman" w:hAnsi="Times New Roman" w:cs="Times New Roman"/>
          <w:spacing w:val="6"/>
          <w:sz w:val="28"/>
          <w:szCs w:val="28"/>
        </w:rPr>
        <w:t xml:space="preserve"> может быть довольно быстрым и значительным.</w:t>
      </w:r>
    </w:p>
    <w:p w:rsidR="005D2D5E" w:rsidRPr="0069197C" w:rsidRDefault="005F433D" w:rsidP="00D54662">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b/>
          <w:spacing w:val="6"/>
          <w:sz w:val="28"/>
          <w:szCs w:val="28"/>
        </w:rPr>
        <w:t>Актуальность темы.</w:t>
      </w:r>
      <w:r w:rsidRPr="0069197C">
        <w:rPr>
          <w:rFonts w:ascii="Times New Roman" w:hAnsi="Times New Roman" w:cs="Times New Roman"/>
          <w:spacing w:val="6"/>
          <w:sz w:val="28"/>
          <w:szCs w:val="28"/>
        </w:rPr>
        <w:t xml:space="preserve"> </w:t>
      </w:r>
      <w:r w:rsidR="00D54662" w:rsidRPr="0069197C">
        <w:rPr>
          <w:rFonts w:ascii="Times New Roman" w:hAnsi="Times New Roman" w:cs="Times New Roman"/>
          <w:spacing w:val="6"/>
          <w:sz w:val="28"/>
          <w:szCs w:val="28"/>
        </w:rPr>
        <w:t xml:space="preserve">В России лизинг становится многообещающим и гибким экономическим рычагом, который содействует подъему отечественного производителя: он способен обеспечить реальную поддержку малому бизнесу, надежный и долгосрочный доход для коммерческих банков, привлечь инвестиции в жизненно важные области экономики страны. Лизинговое финансирование, будет пользоваться стойким спросом и в следующие года, так как нужды экономики в восстановлении основных фондов остаются огромными. В сущности, лизинг есть наиболее рациональным и </w:t>
      </w:r>
      <w:r w:rsidR="00D54662" w:rsidRPr="0069197C">
        <w:rPr>
          <w:rFonts w:ascii="Times New Roman" w:hAnsi="Times New Roman" w:cs="Times New Roman"/>
          <w:spacing w:val="6"/>
          <w:sz w:val="28"/>
          <w:szCs w:val="28"/>
        </w:rPr>
        <w:lastRenderedPageBreak/>
        <w:t>выгодным видом финансирования капитальных вложений, максимально удобным для предприятия, как с точки зрения налогообложения, так и в содержании их организационно-управленческой эффективности.</w:t>
      </w:r>
    </w:p>
    <w:p w:rsidR="00B34328" w:rsidRPr="0069197C" w:rsidRDefault="005F433D" w:rsidP="005F433D">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b/>
          <w:spacing w:val="6"/>
          <w:sz w:val="28"/>
          <w:szCs w:val="28"/>
        </w:rPr>
        <w:t>Цель работы</w:t>
      </w:r>
      <w:r w:rsidRPr="0069197C">
        <w:rPr>
          <w:rFonts w:ascii="Times New Roman" w:hAnsi="Times New Roman" w:cs="Times New Roman"/>
          <w:spacing w:val="6"/>
          <w:sz w:val="28"/>
          <w:szCs w:val="28"/>
        </w:rPr>
        <w:t xml:space="preserve">. Целью </w:t>
      </w:r>
      <w:r w:rsidR="009B5D21" w:rsidRPr="0069197C">
        <w:rPr>
          <w:rFonts w:ascii="Times New Roman" w:hAnsi="Times New Roman" w:cs="Times New Roman"/>
          <w:spacing w:val="6"/>
          <w:sz w:val="28"/>
          <w:szCs w:val="28"/>
        </w:rPr>
        <w:t xml:space="preserve">дипломной </w:t>
      </w:r>
      <w:r w:rsidRPr="0069197C">
        <w:rPr>
          <w:rFonts w:ascii="Times New Roman" w:hAnsi="Times New Roman" w:cs="Times New Roman"/>
          <w:spacing w:val="6"/>
          <w:sz w:val="28"/>
          <w:szCs w:val="28"/>
        </w:rPr>
        <w:t xml:space="preserve">работы является изучение и оценка эффективности лизинга как формы финансирования деятельности предприятия. </w:t>
      </w:r>
    </w:p>
    <w:p w:rsidR="005F433D" w:rsidRPr="0069197C" w:rsidRDefault="00B34328" w:rsidP="005F433D">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Задачи. </w:t>
      </w:r>
      <w:r w:rsidR="005F433D" w:rsidRPr="0069197C">
        <w:rPr>
          <w:rFonts w:ascii="Times New Roman" w:hAnsi="Times New Roman" w:cs="Times New Roman"/>
          <w:spacing w:val="6"/>
          <w:sz w:val="28"/>
          <w:szCs w:val="28"/>
        </w:rPr>
        <w:t>Для достижения поставленной цели необходимо решить следующие задачи:</w:t>
      </w:r>
    </w:p>
    <w:p w:rsidR="005F433D" w:rsidRPr="0069197C" w:rsidRDefault="005F433D" w:rsidP="005F433D">
      <w:pPr>
        <w:pStyle w:val="aa"/>
        <w:numPr>
          <w:ilvl w:val="0"/>
          <w:numId w:val="2"/>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изучить понятие и виды лизинга;</w:t>
      </w:r>
    </w:p>
    <w:p w:rsidR="005F433D" w:rsidRPr="0069197C" w:rsidRDefault="005F433D" w:rsidP="005F433D">
      <w:pPr>
        <w:pStyle w:val="aa"/>
        <w:numPr>
          <w:ilvl w:val="0"/>
          <w:numId w:val="2"/>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выявить проблемы осуществления лизинговой деятельности в России;</w:t>
      </w:r>
    </w:p>
    <w:p w:rsidR="00B8351C" w:rsidRPr="0069197C" w:rsidRDefault="00B8351C" w:rsidP="005F433D">
      <w:pPr>
        <w:pStyle w:val="aa"/>
        <w:numPr>
          <w:ilvl w:val="0"/>
          <w:numId w:val="2"/>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проанализировать процесс </w:t>
      </w:r>
      <w:r w:rsidR="00264C22" w:rsidRPr="0069197C">
        <w:rPr>
          <w:rFonts w:ascii="Times New Roman" w:hAnsi="Times New Roman" w:cs="Times New Roman"/>
          <w:spacing w:val="6"/>
          <w:sz w:val="28"/>
          <w:szCs w:val="28"/>
        </w:rPr>
        <w:t>организации совершения лизинговых операций;</w:t>
      </w:r>
    </w:p>
    <w:p w:rsidR="005F433D" w:rsidRPr="0069197C" w:rsidRDefault="005F433D" w:rsidP="005F433D">
      <w:pPr>
        <w:pStyle w:val="aa"/>
        <w:numPr>
          <w:ilvl w:val="0"/>
          <w:numId w:val="2"/>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определить направления повышения эффективности лизинговой деятельности</w:t>
      </w:r>
      <w:r w:rsidR="009B5D21" w:rsidRPr="0069197C">
        <w:rPr>
          <w:rFonts w:ascii="Times New Roman" w:hAnsi="Times New Roman" w:cs="Times New Roman"/>
          <w:spacing w:val="6"/>
          <w:sz w:val="28"/>
          <w:szCs w:val="28"/>
        </w:rPr>
        <w:t xml:space="preserve"> на предприятии ЗАО «ЕС Лизинг»</w:t>
      </w:r>
      <w:r w:rsidR="00264C22" w:rsidRPr="0069197C">
        <w:rPr>
          <w:rFonts w:ascii="Times New Roman" w:hAnsi="Times New Roman" w:cs="Times New Roman"/>
          <w:spacing w:val="6"/>
          <w:sz w:val="28"/>
          <w:szCs w:val="28"/>
        </w:rPr>
        <w:t>.</w:t>
      </w:r>
    </w:p>
    <w:p w:rsidR="005F433D" w:rsidRPr="0069197C" w:rsidRDefault="005F433D" w:rsidP="005F433D">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b/>
          <w:spacing w:val="6"/>
          <w:sz w:val="28"/>
          <w:szCs w:val="28"/>
        </w:rPr>
        <w:t>Предметом исследования</w:t>
      </w:r>
      <w:r w:rsidRPr="0069197C">
        <w:rPr>
          <w:rFonts w:ascii="Times New Roman" w:hAnsi="Times New Roman" w:cs="Times New Roman"/>
          <w:spacing w:val="6"/>
          <w:sz w:val="28"/>
          <w:szCs w:val="28"/>
        </w:rPr>
        <w:t xml:space="preserve"> является анализ деятельности ЗАО «ЕС Лизинг».</w:t>
      </w:r>
    </w:p>
    <w:p w:rsidR="008E214D" w:rsidRPr="0069197C" w:rsidRDefault="005F433D" w:rsidP="008E214D">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b/>
          <w:spacing w:val="6"/>
          <w:sz w:val="28"/>
          <w:szCs w:val="28"/>
        </w:rPr>
        <w:t>Объектом исследования</w:t>
      </w:r>
      <w:r w:rsidRPr="0069197C">
        <w:rPr>
          <w:rFonts w:ascii="Times New Roman" w:hAnsi="Times New Roman" w:cs="Times New Roman"/>
          <w:spacing w:val="6"/>
          <w:sz w:val="28"/>
          <w:szCs w:val="28"/>
        </w:rPr>
        <w:t xml:space="preserve"> является  российская лизинговая компания ЗАО «ЕС Лизинг»</w:t>
      </w:r>
      <w:r w:rsidR="00AA4329" w:rsidRPr="0069197C">
        <w:rPr>
          <w:rFonts w:ascii="Times New Roman" w:hAnsi="Times New Roman" w:cs="Times New Roman"/>
          <w:spacing w:val="6"/>
          <w:sz w:val="28"/>
          <w:szCs w:val="28"/>
        </w:rPr>
        <w:t>.</w:t>
      </w:r>
    </w:p>
    <w:p w:rsidR="00AA4329" w:rsidRPr="0069197C" w:rsidRDefault="00AA4329" w:rsidP="008E214D">
      <w:pPr>
        <w:spacing w:after="0" w:line="360" w:lineRule="auto"/>
        <w:ind w:firstLine="709"/>
        <w:jc w:val="both"/>
        <w:rPr>
          <w:rFonts w:ascii="Times New Roman" w:hAnsi="Times New Roman" w:cs="Times New Roman"/>
          <w:sz w:val="28"/>
          <w:szCs w:val="28"/>
        </w:rPr>
      </w:pPr>
      <w:r w:rsidRPr="0069197C">
        <w:rPr>
          <w:rStyle w:val="hps"/>
          <w:rFonts w:ascii="Times New Roman" w:hAnsi="Times New Roman" w:cs="Times New Roman"/>
          <w:b/>
          <w:sz w:val="28"/>
          <w:szCs w:val="28"/>
        </w:rPr>
        <w:t>Методы исследования</w:t>
      </w:r>
      <w:r w:rsidRPr="0069197C">
        <w:rPr>
          <w:rFonts w:ascii="Times New Roman" w:hAnsi="Times New Roman" w:cs="Times New Roman"/>
          <w:b/>
          <w:sz w:val="28"/>
          <w:szCs w:val="28"/>
        </w:rPr>
        <w:t>.</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В процессе</w:t>
      </w:r>
      <w:r w:rsidRPr="0069197C">
        <w:rPr>
          <w:rFonts w:ascii="Times New Roman" w:hAnsi="Times New Roman" w:cs="Times New Roman"/>
          <w:sz w:val="28"/>
          <w:szCs w:val="28"/>
        </w:rPr>
        <w:t xml:space="preserve"> дипломного </w:t>
      </w:r>
      <w:r w:rsidRPr="0069197C">
        <w:rPr>
          <w:rStyle w:val="hps"/>
          <w:rFonts w:ascii="Times New Roman" w:hAnsi="Times New Roman" w:cs="Times New Roman"/>
          <w:sz w:val="28"/>
          <w:szCs w:val="28"/>
        </w:rPr>
        <w:t>исследования были использованы различные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научные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методы</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Теоретические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основы лизинга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исследовались</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с применением</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методов</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индукции 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дедукции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С помощью этих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методов определены</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общее направление развития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теории и практики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лизинговой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деятельности</w:t>
      </w:r>
      <w:r w:rsidRPr="0069197C">
        <w:rPr>
          <w:rFonts w:ascii="Times New Roman" w:hAnsi="Times New Roman" w:cs="Times New Roman"/>
          <w:sz w:val="28"/>
          <w:szCs w:val="28"/>
        </w:rPr>
        <w:t xml:space="preserve">. </w:t>
      </w:r>
    </w:p>
    <w:p w:rsidR="008E214D" w:rsidRPr="0069197C" w:rsidRDefault="00AA4329" w:rsidP="004C251B">
      <w:pPr>
        <w:spacing w:after="0" w:line="360" w:lineRule="auto"/>
        <w:ind w:firstLine="709"/>
        <w:jc w:val="both"/>
        <w:rPr>
          <w:rFonts w:ascii="Times New Roman" w:hAnsi="Times New Roman" w:cs="Times New Roman"/>
          <w:spacing w:val="6"/>
          <w:sz w:val="28"/>
          <w:szCs w:val="28"/>
        </w:rPr>
      </w:pPr>
      <w:r w:rsidRPr="0069197C">
        <w:rPr>
          <w:rStyle w:val="hps"/>
          <w:rFonts w:ascii="Times New Roman" w:hAnsi="Times New Roman" w:cs="Times New Roman"/>
          <w:b/>
          <w:sz w:val="28"/>
          <w:szCs w:val="28"/>
        </w:rPr>
        <w:t>Информационная</w:t>
      </w:r>
      <w:r w:rsidRPr="0069197C">
        <w:rPr>
          <w:rFonts w:ascii="Times New Roman" w:hAnsi="Times New Roman" w:cs="Times New Roman"/>
          <w:b/>
          <w:sz w:val="28"/>
          <w:szCs w:val="28"/>
        </w:rPr>
        <w:t xml:space="preserve"> </w:t>
      </w:r>
      <w:r w:rsidRPr="0069197C">
        <w:rPr>
          <w:rStyle w:val="hps"/>
          <w:rFonts w:ascii="Times New Roman" w:hAnsi="Times New Roman" w:cs="Times New Roman"/>
          <w:b/>
          <w:sz w:val="28"/>
          <w:szCs w:val="28"/>
        </w:rPr>
        <w:t>база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дипломной работы -</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труды отечественных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и зарубежных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ученых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В работе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использованы законодательные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нормативные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документы</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по вопросам</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лизинговых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операций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результаты</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проведенного автором</w:t>
      </w:r>
      <w:r w:rsidRPr="0069197C">
        <w:rPr>
          <w:rFonts w:ascii="Times New Roman" w:hAnsi="Times New Roman" w:cs="Times New Roman"/>
          <w:sz w:val="28"/>
          <w:szCs w:val="28"/>
        </w:rPr>
        <w:t xml:space="preserve"> </w:t>
      </w:r>
      <w:r w:rsidR="004C251B" w:rsidRPr="0069197C">
        <w:rPr>
          <w:rFonts w:ascii="Times New Roman" w:hAnsi="Times New Roman" w:cs="Times New Roman"/>
          <w:sz w:val="28"/>
          <w:szCs w:val="28"/>
        </w:rPr>
        <w:t>анализа деятельности ЗАО «ЕС Лизинг».</w:t>
      </w:r>
      <w:r w:rsidR="008E214D" w:rsidRPr="0069197C">
        <w:rPr>
          <w:rFonts w:ascii="Times New Roman" w:hAnsi="Times New Roman" w:cs="Times New Roman"/>
          <w:spacing w:val="6"/>
          <w:sz w:val="28"/>
          <w:szCs w:val="28"/>
        </w:rPr>
        <w:br w:type="page"/>
      </w:r>
    </w:p>
    <w:p w:rsidR="00C87E96" w:rsidRPr="0069197C" w:rsidRDefault="00C87E96" w:rsidP="00C87E96">
      <w:pPr>
        <w:pStyle w:val="1"/>
        <w:jc w:val="center"/>
        <w:rPr>
          <w:rStyle w:val="a3"/>
          <w:rFonts w:ascii="Times New Roman" w:hAnsi="Times New Roman" w:cs="Times New Roman"/>
          <w:i w:val="0"/>
          <w:color w:val="auto"/>
        </w:rPr>
      </w:pPr>
      <w:bookmarkStart w:id="2" w:name="_Toc368413167"/>
      <w:r w:rsidRPr="0069197C">
        <w:rPr>
          <w:rStyle w:val="a3"/>
          <w:rFonts w:ascii="Times New Roman" w:hAnsi="Times New Roman" w:cs="Times New Roman"/>
          <w:i w:val="0"/>
          <w:color w:val="auto"/>
        </w:rPr>
        <w:lastRenderedPageBreak/>
        <w:t>ГЛАВА 1. ТЕОРЕТИЧЕСКИЕ АСПЕКТЫ ЛИЗИНГОВОЙ ДЕЯТЕЛЬНОСТИ ПРЕДПРИЯТИЯ</w:t>
      </w:r>
      <w:bookmarkEnd w:id="2"/>
    </w:p>
    <w:p w:rsidR="00C87E96" w:rsidRPr="0069197C" w:rsidRDefault="00C87E96" w:rsidP="00C87E96">
      <w:pPr>
        <w:pStyle w:val="2"/>
        <w:ind w:left="705"/>
        <w:rPr>
          <w:rStyle w:val="a3"/>
          <w:rFonts w:ascii="Times New Roman" w:hAnsi="Times New Roman" w:cs="Times New Roman"/>
          <w:i w:val="0"/>
          <w:color w:val="auto"/>
          <w:sz w:val="28"/>
          <w:szCs w:val="28"/>
        </w:rPr>
      </w:pPr>
    </w:p>
    <w:p w:rsidR="00C87E96" w:rsidRPr="0069197C" w:rsidRDefault="00C87E96" w:rsidP="00AA4329">
      <w:pPr>
        <w:pStyle w:val="2"/>
        <w:ind w:left="705"/>
        <w:jc w:val="both"/>
        <w:rPr>
          <w:rStyle w:val="a3"/>
          <w:rFonts w:ascii="Times New Roman" w:hAnsi="Times New Roman" w:cs="Times New Roman"/>
          <w:i w:val="0"/>
          <w:color w:val="auto"/>
          <w:sz w:val="28"/>
          <w:szCs w:val="28"/>
        </w:rPr>
      </w:pPr>
      <w:bookmarkStart w:id="3" w:name="_Toc368413168"/>
      <w:r w:rsidRPr="0069197C">
        <w:rPr>
          <w:rStyle w:val="a3"/>
          <w:rFonts w:ascii="Times New Roman" w:hAnsi="Times New Roman" w:cs="Times New Roman"/>
          <w:i w:val="0"/>
          <w:color w:val="auto"/>
          <w:sz w:val="28"/>
          <w:szCs w:val="28"/>
        </w:rPr>
        <w:t>1.1</w:t>
      </w:r>
      <w:r w:rsidRPr="0069197C">
        <w:rPr>
          <w:rStyle w:val="a3"/>
          <w:rFonts w:ascii="Times New Roman" w:hAnsi="Times New Roman" w:cs="Times New Roman"/>
          <w:i w:val="0"/>
          <w:color w:val="auto"/>
          <w:sz w:val="28"/>
          <w:szCs w:val="28"/>
        </w:rPr>
        <w:tab/>
        <w:t>Основные способы финансирования деятельности предприятия</w:t>
      </w:r>
      <w:bookmarkEnd w:id="3"/>
      <w:r w:rsidRPr="0069197C">
        <w:rPr>
          <w:rStyle w:val="a3"/>
          <w:rFonts w:ascii="Times New Roman" w:hAnsi="Times New Roman" w:cs="Times New Roman"/>
          <w:i w:val="0"/>
          <w:color w:val="auto"/>
          <w:sz w:val="28"/>
          <w:szCs w:val="28"/>
        </w:rPr>
        <w:t xml:space="preserve"> </w:t>
      </w:r>
    </w:p>
    <w:p w:rsidR="00C87E96" w:rsidRPr="0069197C" w:rsidRDefault="00C87E96" w:rsidP="00C87E96">
      <w:pPr>
        <w:spacing w:after="0" w:line="360" w:lineRule="auto"/>
        <w:ind w:firstLine="709"/>
        <w:jc w:val="both"/>
        <w:rPr>
          <w:rFonts w:ascii="Times New Roman" w:hAnsi="Times New Roman" w:cs="Times New Roman"/>
          <w:sz w:val="28"/>
          <w:szCs w:val="28"/>
        </w:rPr>
      </w:pP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От надлежащего формирования финансовых ресурсов, эффективного и целенаправленного их использования во многом зависит своевременность и полнота финансового обеспечения производственно - хозяйственной деятельности, развития предприятия, выполнение финансовых обязательств перед государством и другими субъектами хозяйствования.</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Финансирование является одним из видов обеспечения денежными средствами предпринимательской деятельности. Термин « финансирование » характеризует все меры, направленные на покрытие потребности предприятия в капитале, которые включают мобилизацию финансовых ресурсов (денежных средств, их эквивалентов и имущественных активов), их возврата, а также отношения между предприятием и инвесторами, которые из этого вытекают (платежные отношения, контроль и обеспечение).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Итак, финансирование - это мобилизация предприятием необходимых для выполнения поставленных перед ним плановых заданий финансовых ресурсов.</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Финансовая деятельность предприятия направлена на решение следующих основных задач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обеспечение финансовыми ресурсами текущей операционной, финансовой и инвестиционной деятельности предприятия;</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поиск резервов увеличения доходов, прибыли и рентабельности предприятия;</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lastRenderedPageBreak/>
        <w:t>- обеспечение выполнения финансовых обязательств перед деловыми партнерами (поставщиками, подрядчиками, банками, страховыми и инвестиционными компаниями и т.д. ), бюджетом и целевыми фондами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финансовое обеспечение производственного и социального развития предприятия;</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контроль за эффективным распределением и целевым использованием финансовых ресурсов.</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Принято различать две формы финансирования: внешнее и внутреннее (рисунок 1). </w:t>
      </w:r>
    </w:p>
    <w:p w:rsidR="00C87E96" w:rsidRPr="0069197C" w:rsidRDefault="00C87E96" w:rsidP="00C87E96">
      <w:pPr>
        <w:spacing w:after="0" w:line="360" w:lineRule="auto"/>
        <w:ind w:firstLine="709"/>
        <w:jc w:val="both"/>
        <w:rPr>
          <w:rFonts w:ascii="Times New Roman" w:hAnsi="Times New Roman" w:cs="Times New Roman"/>
          <w:sz w:val="28"/>
          <w:szCs w:val="28"/>
        </w:rPr>
      </w:pPr>
    </w:p>
    <w:p w:rsidR="00C87E96" w:rsidRPr="0069197C" w:rsidRDefault="00C87E96" w:rsidP="00C87E96">
      <w:pPr>
        <w:spacing w:after="0" w:line="360" w:lineRule="auto"/>
        <w:jc w:val="both"/>
        <w:rPr>
          <w:rFonts w:ascii="Times New Roman" w:hAnsi="Times New Roman" w:cs="Times New Roman"/>
          <w:sz w:val="28"/>
          <w:szCs w:val="28"/>
        </w:rPr>
      </w:pPr>
      <w:r w:rsidRPr="0069197C">
        <w:rPr>
          <w:rFonts w:ascii="Times New Roman" w:hAnsi="Times New Roman" w:cs="Times New Roman"/>
          <w:noProof/>
          <w:sz w:val="28"/>
          <w:szCs w:val="28"/>
          <w:lang w:eastAsia="ru-RU"/>
        </w:rPr>
        <w:drawing>
          <wp:inline distT="0" distB="0" distL="0" distR="0">
            <wp:extent cx="6189380" cy="4690753"/>
            <wp:effectExtent l="19050" t="0" r="1870" b="0"/>
            <wp:docPr id="49" name="irc_mi" descr="http://www.aup.ru/books/m71/4_6.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p.ru/books/m71/4_6.files/image004.gif"/>
                    <pic:cNvPicPr>
                      <a:picLocks noChangeAspect="1" noChangeArrowheads="1"/>
                    </pic:cNvPicPr>
                  </pic:nvPicPr>
                  <pic:blipFill>
                    <a:blip r:embed="rId8" cstate="print"/>
                    <a:srcRect/>
                    <a:stretch>
                      <a:fillRect/>
                    </a:stretch>
                  </pic:blipFill>
                  <pic:spPr bwMode="auto">
                    <a:xfrm>
                      <a:off x="0" y="0"/>
                      <a:ext cx="6194734" cy="4694811"/>
                    </a:xfrm>
                    <a:prstGeom prst="rect">
                      <a:avLst/>
                    </a:prstGeom>
                    <a:noFill/>
                    <a:ln w="9525">
                      <a:noFill/>
                      <a:miter lim="800000"/>
                      <a:headEnd/>
                      <a:tailEnd/>
                    </a:ln>
                  </pic:spPr>
                </pic:pic>
              </a:graphicData>
            </a:graphic>
          </wp:inline>
        </w:drawing>
      </w:r>
    </w:p>
    <w:p w:rsidR="00C87E96" w:rsidRPr="0069197C" w:rsidRDefault="00C87E96" w:rsidP="00C87E96">
      <w:pPr>
        <w:spacing w:after="0" w:line="360" w:lineRule="auto"/>
        <w:ind w:firstLine="709"/>
        <w:jc w:val="center"/>
        <w:rPr>
          <w:rFonts w:ascii="Times New Roman" w:hAnsi="Times New Roman" w:cs="Times New Roman"/>
          <w:sz w:val="28"/>
          <w:szCs w:val="28"/>
        </w:rPr>
      </w:pPr>
      <w:r w:rsidRPr="0069197C">
        <w:rPr>
          <w:rFonts w:ascii="Times New Roman" w:hAnsi="Times New Roman" w:cs="Times New Roman"/>
          <w:sz w:val="28"/>
          <w:szCs w:val="28"/>
        </w:rPr>
        <w:t>Рисунок 1. Источники финансирования предприятия</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lastRenderedPageBreak/>
        <w:t>Такое распределение обусловлено жесткой связью между формами финансовых ресурсов и капитала предприятия с процессом финансирования. Характеристика видов финансирования представлена в таблице 1.</w:t>
      </w:r>
    </w:p>
    <w:p w:rsidR="00C87E96" w:rsidRPr="0069197C" w:rsidRDefault="00C87E96" w:rsidP="00C87E96">
      <w:pPr>
        <w:spacing w:after="0" w:line="360" w:lineRule="auto"/>
        <w:ind w:firstLine="709"/>
        <w:jc w:val="right"/>
        <w:rPr>
          <w:rFonts w:ascii="Times New Roman" w:hAnsi="Times New Roman" w:cs="Times New Roman"/>
          <w:sz w:val="28"/>
          <w:szCs w:val="28"/>
        </w:rPr>
      </w:pPr>
      <w:r w:rsidRPr="0069197C">
        <w:rPr>
          <w:rFonts w:ascii="Times New Roman" w:hAnsi="Times New Roman" w:cs="Times New Roman"/>
          <w:sz w:val="28"/>
          <w:szCs w:val="28"/>
        </w:rPr>
        <w:t xml:space="preserve">Таблица 1. </w:t>
      </w:r>
    </w:p>
    <w:p w:rsidR="00C87E96" w:rsidRPr="0069197C" w:rsidRDefault="00C87E96" w:rsidP="00C87E96">
      <w:pPr>
        <w:spacing w:after="0" w:line="360" w:lineRule="auto"/>
        <w:ind w:firstLine="709"/>
        <w:jc w:val="center"/>
        <w:rPr>
          <w:rFonts w:ascii="Times New Roman" w:hAnsi="Times New Roman" w:cs="Times New Roman"/>
          <w:sz w:val="28"/>
          <w:szCs w:val="28"/>
        </w:rPr>
      </w:pPr>
    </w:p>
    <w:p w:rsidR="00C87E96" w:rsidRPr="0069197C" w:rsidRDefault="00C87E96" w:rsidP="00C87E96">
      <w:pPr>
        <w:spacing w:after="0" w:line="360" w:lineRule="auto"/>
        <w:ind w:firstLine="709"/>
        <w:jc w:val="center"/>
        <w:rPr>
          <w:rFonts w:ascii="Times New Roman" w:hAnsi="Times New Roman" w:cs="Times New Roman"/>
          <w:sz w:val="28"/>
          <w:szCs w:val="28"/>
        </w:rPr>
      </w:pPr>
      <w:r w:rsidRPr="0069197C">
        <w:rPr>
          <w:rFonts w:ascii="Times New Roman" w:hAnsi="Times New Roman" w:cs="Times New Roman"/>
          <w:sz w:val="28"/>
          <w:szCs w:val="28"/>
        </w:rPr>
        <w:t>Структура источников финансирования предприятия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944"/>
        <w:gridCol w:w="3444"/>
        <w:gridCol w:w="3247"/>
      </w:tblGrid>
      <w:tr w:rsidR="00C87E96" w:rsidRPr="0069197C" w:rsidTr="0069197C">
        <w:trPr>
          <w:tblCellSpacing w:w="0" w:type="dxa"/>
        </w:trPr>
        <w:tc>
          <w:tcPr>
            <w:tcW w:w="1528" w:type="pct"/>
            <w:hideMark/>
          </w:tcPr>
          <w:p w:rsidR="00C87E96" w:rsidRPr="0069197C" w:rsidRDefault="00C87E96" w:rsidP="00AA4329">
            <w:pPr>
              <w:spacing w:after="0" w:line="360" w:lineRule="auto"/>
              <w:jc w:val="both"/>
              <w:rPr>
                <w:rFonts w:ascii="Times New Roman" w:eastAsia="Times New Roman" w:hAnsi="Times New Roman" w:cs="Times New Roman"/>
                <w:sz w:val="24"/>
                <w:szCs w:val="24"/>
                <w:lang w:val="uk-UA" w:eastAsia="ru-RU"/>
              </w:rPr>
            </w:pPr>
            <w:r w:rsidRPr="0069197C">
              <w:rPr>
                <w:rFonts w:ascii="Times New Roman" w:eastAsia="Times New Roman" w:hAnsi="Times New Roman" w:cs="Times New Roman"/>
                <w:sz w:val="24"/>
                <w:szCs w:val="24"/>
                <w:lang w:val="uk-UA" w:eastAsia="ru-RU"/>
              </w:rPr>
              <w:t>Виды финансирования</w:t>
            </w:r>
          </w:p>
        </w:tc>
        <w:tc>
          <w:tcPr>
            <w:tcW w:w="1787" w:type="pct"/>
            <w:hideMark/>
          </w:tcPr>
          <w:p w:rsidR="00C87E96" w:rsidRPr="0069197C" w:rsidRDefault="00C87E96" w:rsidP="00AA4329">
            <w:pPr>
              <w:spacing w:after="0" w:line="360" w:lineRule="auto"/>
              <w:jc w:val="both"/>
              <w:rPr>
                <w:rFonts w:ascii="Times New Roman" w:eastAsia="Times New Roman" w:hAnsi="Times New Roman" w:cs="Times New Roman"/>
                <w:sz w:val="24"/>
                <w:szCs w:val="24"/>
                <w:lang w:val="uk-UA" w:eastAsia="ru-RU"/>
              </w:rPr>
            </w:pPr>
            <w:r w:rsidRPr="0069197C">
              <w:rPr>
                <w:rFonts w:ascii="Times New Roman" w:eastAsia="Times New Roman" w:hAnsi="Times New Roman" w:cs="Times New Roman"/>
                <w:sz w:val="24"/>
                <w:szCs w:val="24"/>
                <w:lang w:val="uk-UA" w:eastAsia="ru-RU"/>
              </w:rPr>
              <w:t>Внешнее финансирование</w:t>
            </w:r>
          </w:p>
        </w:tc>
        <w:tc>
          <w:tcPr>
            <w:tcW w:w="1685" w:type="pct"/>
            <w:hideMark/>
          </w:tcPr>
          <w:p w:rsidR="00C87E96" w:rsidRPr="0069197C" w:rsidRDefault="00C87E96" w:rsidP="00AA4329">
            <w:pPr>
              <w:spacing w:after="0" w:line="360" w:lineRule="auto"/>
              <w:jc w:val="both"/>
              <w:rPr>
                <w:rFonts w:ascii="Times New Roman" w:eastAsia="Times New Roman" w:hAnsi="Times New Roman" w:cs="Times New Roman"/>
                <w:sz w:val="24"/>
                <w:szCs w:val="24"/>
                <w:lang w:val="uk-UA" w:eastAsia="ru-RU"/>
              </w:rPr>
            </w:pPr>
            <w:r w:rsidRPr="0069197C">
              <w:rPr>
                <w:rFonts w:ascii="Times New Roman" w:eastAsia="Times New Roman" w:hAnsi="Times New Roman" w:cs="Times New Roman"/>
                <w:sz w:val="24"/>
                <w:szCs w:val="24"/>
                <w:lang w:val="uk-UA" w:eastAsia="ru-RU"/>
              </w:rPr>
              <w:t>Внутреннее финансирование</w:t>
            </w:r>
          </w:p>
        </w:tc>
      </w:tr>
      <w:tr w:rsidR="00C87E96" w:rsidRPr="0069197C" w:rsidTr="0069197C">
        <w:trPr>
          <w:trHeight w:val="1440"/>
          <w:tblCellSpacing w:w="0" w:type="dxa"/>
        </w:trPr>
        <w:tc>
          <w:tcPr>
            <w:tcW w:w="1528" w:type="pct"/>
            <w:hideMark/>
          </w:tcPr>
          <w:p w:rsidR="00C87E96" w:rsidRPr="0069197C" w:rsidRDefault="00C87E96" w:rsidP="00AA4329">
            <w:pPr>
              <w:spacing w:after="0" w:line="360" w:lineRule="auto"/>
              <w:jc w:val="both"/>
              <w:rPr>
                <w:rFonts w:ascii="Times New Roman" w:eastAsia="Times New Roman" w:hAnsi="Times New Roman" w:cs="Times New Roman"/>
                <w:sz w:val="24"/>
                <w:szCs w:val="24"/>
                <w:lang w:val="uk-UA" w:eastAsia="ru-RU"/>
              </w:rPr>
            </w:pPr>
            <w:r w:rsidRPr="0069197C">
              <w:rPr>
                <w:rFonts w:ascii="Times New Roman" w:eastAsia="Times New Roman" w:hAnsi="Times New Roman" w:cs="Times New Roman"/>
                <w:sz w:val="24"/>
                <w:szCs w:val="24"/>
                <w:lang w:val="uk-UA" w:eastAsia="ru-RU"/>
              </w:rPr>
              <w:t>Финансирование на  основе собственного капитала</w:t>
            </w:r>
          </w:p>
        </w:tc>
        <w:tc>
          <w:tcPr>
            <w:tcW w:w="1787" w:type="pct"/>
            <w:hideMark/>
          </w:tcPr>
          <w:p w:rsidR="00C87E96" w:rsidRPr="0069197C" w:rsidRDefault="00C87E96" w:rsidP="00AA4329">
            <w:pPr>
              <w:spacing w:after="0" w:line="360" w:lineRule="auto"/>
              <w:jc w:val="both"/>
              <w:rPr>
                <w:rStyle w:val="hps"/>
                <w:rFonts w:ascii="Times New Roman" w:hAnsi="Times New Roman" w:cs="Times New Roman"/>
                <w:sz w:val="24"/>
                <w:szCs w:val="24"/>
              </w:rPr>
            </w:pP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Финансирование на</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основе</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вкладов и</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паевой</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участия (</w:t>
            </w:r>
            <w:r w:rsidRPr="0069197C">
              <w:rPr>
                <w:rFonts w:ascii="Times New Roman" w:hAnsi="Times New Roman" w:cs="Times New Roman"/>
                <w:sz w:val="24"/>
                <w:szCs w:val="24"/>
              </w:rPr>
              <w:t xml:space="preserve">например, </w:t>
            </w:r>
            <w:r w:rsidRPr="0069197C">
              <w:rPr>
                <w:rStyle w:val="hps"/>
                <w:rFonts w:ascii="Times New Roman" w:hAnsi="Times New Roman" w:cs="Times New Roman"/>
                <w:sz w:val="24"/>
                <w:szCs w:val="24"/>
              </w:rPr>
              <w:t>выпуск</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акций</w:t>
            </w:r>
            <w:r w:rsidRPr="0069197C">
              <w:rPr>
                <w:rFonts w:ascii="Times New Roman" w:hAnsi="Times New Roman" w:cs="Times New Roman"/>
                <w:sz w:val="24"/>
                <w:szCs w:val="24"/>
              </w:rPr>
              <w:t xml:space="preserve">, привлечение </w:t>
            </w:r>
            <w:r w:rsidRPr="0069197C">
              <w:rPr>
                <w:rStyle w:val="hps"/>
                <w:rFonts w:ascii="Times New Roman" w:hAnsi="Times New Roman" w:cs="Times New Roman"/>
                <w:sz w:val="24"/>
                <w:szCs w:val="24"/>
              </w:rPr>
              <w:t>новых</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пайщиков)</w:t>
            </w:r>
          </w:p>
        </w:tc>
        <w:tc>
          <w:tcPr>
            <w:tcW w:w="1685" w:type="pct"/>
            <w:hideMark/>
          </w:tcPr>
          <w:p w:rsidR="00C87E96" w:rsidRPr="0069197C" w:rsidRDefault="00C87E96" w:rsidP="00AA4329">
            <w:pPr>
              <w:spacing w:after="0" w:line="360" w:lineRule="auto"/>
              <w:jc w:val="both"/>
              <w:rPr>
                <w:rStyle w:val="hps"/>
                <w:rFonts w:ascii="Times New Roman" w:hAnsi="Times New Roman" w:cs="Times New Roman"/>
                <w:sz w:val="24"/>
                <w:szCs w:val="24"/>
              </w:rPr>
            </w:pPr>
            <w:r w:rsidRPr="0069197C">
              <w:rPr>
                <w:rStyle w:val="hps"/>
                <w:rFonts w:ascii="Times New Roman" w:hAnsi="Times New Roman" w:cs="Times New Roman"/>
                <w:sz w:val="24"/>
                <w:szCs w:val="24"/>
              </w:rPr>
              <w:t>ание</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в узком</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смысле)</w:t>
            </w:r>
          </w:p>
        </w:tc>
      </w:tr>
      <w:tr w:rsidR="00C87E96" w:rsidRPr="0069197C" w:rsidTr="0069197C">
        <w:trPr>
          <w:tblCellSpacing w:w="0" w:type="dxa"/>
        </w:trPr>
        <w:tc>
          <w:tcPr>
            <w:tcW w:w="1528" w:type="pct"/>
            <w:hideMark/>
          </w:tcPr>
          <w:p w:rsidR="00C87E96" w:rsidRPr="0069197C" w:rsidRDefault="00C87E96" w:rsidP="00AA4329">
            <w:pPr>
              <w:spacing w:after="0" w:line="360" w:lineRule="auto"/>
              <w:jc w:val="both"/>
              <w:rPr>
                <w:rFonts w:ascii="Times New Roman" w:eastAsia="Times New Roman" w:hAnsi="Times New Roman" w:cs="Times New Roman"/>
                <w:sz w:val="24"/>
                <w:szCs w:val="24"/>
                <w:lang w:val="uk-UA" w:eastAsia="ru-RU"/>
              </w:rPr>
            </w:pPr>
            <w:r w:rsidRPr="0069197C">
              <w:rPr>
                <w:rFonts w:ascii="Times New Roman" w:eastAsia="Times New Roman" w:hAnsi="Times New Roman" w:cs="Times New Roman"/>
                <w:sz w:val="24"/>
                <w:szCs w:val="24"/>
                <w:lang w:val="uk-UA" w:eastAsia="ru-RU"/>
              </w:rPr>
              <w:t>Финансирование на  основе заемного капитала</w:t>
            </w:r>
          </w:p>
        </w:tc>
        <w:tc>
          <w:tcPr>
            <w:tcW w:w="1787" w:type="pct"/>
            <w:hideMark/>
          </w:tcPr>
          <w:p w:rsidR="00C87E96" w:rsidRPr="0069197C" w:rsidRDefault="00C87E96" w:rsidP="00AA4329">
            <w:pPr>
              <w:spacing w:after="0" w:line="360" w:lineRule="auto"/>
              <w:jc w:val="both"/>
              <w:rPr>
                <w:rStyle w:val="hps"/>
                <w:rFonts w:ascii="Times New Roman" w:hAnsi="Times New Roman" w:cs="Times New Roman"/>
                <w:sz w:val="24"/>
                <w:szCs w:val="24"/>
              </w:rPr>
            </w:pP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Кредитное финансирование</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w:t>
            </w:r>
            <w:r w:rsidRPr="0069197C">
              <w:rPr>
                <w:rFonts w:ascii="Times New Roman" w:hAnsi="Times New Roman" w:cs="Times New Roman"/>
                <w:sz w:val="24"/>
                <w:szCs w:val="24"/>
              </w:rPr>
              <w:t xml:space="preserve">например, </w:t>
            </w:r>
            <w:r w:rsidRPr="0069197C">
              <w:rPr>
                <w:rStyle w:val="hps"/>
                <w:rFonts w:ascii="Times New Roman" w:hAnsi="Times New Roman" w:cs="Times New Roman"/>
                <w:sz w:val="24"/>
                <w:szCs w:val="24"/>
              </w:rPr>
              <w:t>на основе</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займов</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ссуд</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банковских</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кредитов</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кредитов</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поставщиков)</w:t>
            </w:r>
          </w:p>
        </w:tc>
        <w:tc>
          <w:tcPr>
            <w:tcW w:w="1685" w:type="pct"/>
            <w:hideMark/>
          </w:tcPr>
          <w:p w:rsidR="00C87E96" w:rsidRPr="0069197C" w:rsidRDefault="00C87E96" w:rsidP="00AA4329">
            <w:pPr>
              <w:spacing w:after="0" w:line="360" w:lineRule="auto"/>
              <w:jc w:val="both"/>
              <w:rPr>
                <w:rStyle w:val="hps"/>
                <w:rFonts w:ascii="Times New Roman" w:hAnsi="Times New Roman" w:cs="Times New Roman"/>
                <w:sz w:val="24"/>
                <w:szCs w:val="24"/>
              </w:rPr>
            </w:pP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Заемный</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капитал, формируемый</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на основе</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доходов</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от продаж -</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отчисления</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в резервные</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фонды</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w:t>
            </w:r>
            <w:r w:rsidRPr="0069197C">
              <w:rPr>
                <w:rFonts w:ascii="Times New Roman" w:hAnsi="Times New Roman" w:cs="Times New Roman"/>
                <w:sz w:val="24"/>
                <w:szCs w:val="24"/>
              </w:rPr>
              <w:t xml:space="preserve">на пенсии, </w:t>
            </w:r>
            <w:r w:rsidRPr="0069197C">
              <w:rPr>
                <w:rStyle w:val="hps"/>
                <w:rFonts w:ascii="Times New Roman" w:hAnsi="Times New Roman" w:cs="Times New Roman"/>
                <w:sz w:val="24"/>
                <w:szCs w:val="24"/>
              </w:rPr>
              <w:t>на возмещение ущерба</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природе</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ведением</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горных</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разработок</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на уплату</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налогов)</w:t>
            </w:r>
          </w:p>
        </w:tc>
      </w:tr>
      <w:tr w:rsidR="00C87E96" w:rsidRPr="0069197C" w:rsidTr="0069197C">
        <w:trPr>
          <w:trHeight w:val="1380"/>
          <w:tblCellSpacing w:w="0" w:type="dxa"/>
        </w:trPr>
        <w:tc>
          <w:tcPr>
            <w:tcW w:w="1528" w:type="pct"/>
            <w:hideMark/>
          </w:tcPr>
          <w:p w:rsidR="00C87E96" w:rsidRPr="0069197C" w:rsidRDefault="00C87E96" w:rsidP="00AA4329">
            <w:pPr>
              <w:spacing w:after="0" w:line="360" w:lineRule="auto"/>
              <w:jc w:val="both"/>
              <w:rPr>
                <w:rFonts w:ascii="Times New Roman" w:eastAsia="Times New Roman" w:hAnsi="Times New Roman" w:cs="Times New Roman"/>
                <w:sz w:val="24"/>
                <w:szCs w:val="24"/>
                <w:lang w:val="uk-UA" w:eastAsia="ru-RU"/>
              </w:rPr>
            </w:pPr>
            <w:r w:rsidRPr="0069197C">
              <w:rPr>
                <w:rFonts w:ascii="Times New Roman" w:eastAsia="Times New Roman" w:hAnsi="Times New Roman" w:cs="Times New Roman"/>
                <w:sz w:val="24"/>
                <w:szCs w:val="24"/>
                <w:lang w:val="uk-UA" w:eastAsia="ru-RU"/>
              </w:rPr>
              <w:t>Смешанное финансирование на  основе собственного  и заемного капитала</w:t>
            </w:r>
          </w:p>
        </w:tc>
        <w:tc>
          <w:tcPr>
            <w:tcW w:w="1787" w:type="pct"/>
            <w:hideMark/>
          </w:tcPr>
          <w:p w:rsidR="00C87E96" w:rsidRPr="0069197C" w:rsidRDefault="00C87E96" w:rsidP="00AA4329">
            <w:pPr>
              <w:spacing w:after="0" w:line="360" w:lineRule="auto"/>
              <w:jc w:val="both"/>
              <w:rPr>
                <w:rFonts w:ascii="Times New Roman" w:eastAsia="Times New Roman" w:hAnsi="Times New Roman" w:cs="Times New Roman"/>
                <w:sz w:val="24"/>
                <w:szCs w:val="24"/>
                <w:lang w:val="uk-UA"/>
              </w:rPr>
            </w:pP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Выпуск</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облигаций</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которые</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можно</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обменять</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на акции</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опционные</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займы, ссуды</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на основе предоставления</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права участия</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в прибыли</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выпуск</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привилегированных</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акций</w:t>
            </w:r>
          </w:p>
        </w:tc>
        <w:tc>
          <w:tcPr>
            <w:tcW w:w="1685" w:type="pct"/>
            <w:hideMark/>
          </w:tcPr>
          <w:p w:rsidR="00C87E96" w:rsidRPr="0069197C" w:rsidRDefault="00C87E96" w:rsidP="00AA4329">
            <w:pPr>
              <w:spacing w:after="0" w:line="360" w:lineRule="auto"/>
              <w:jc w:val="both"/>
              <w:rPr>
                <w:rFonts w:ascii="Times New Roman" w:eastAsia="Times New Roman" w:hAnsi="Times New Roman" w:cs="Times New Roman"/>
                <w:sz w:val="24"/>
                <w:szCs w:val="24"/>
                <w:lang w:val="uk-UA"/>
              </w:rPr>
            </w:pP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Особые</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позиции</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содержащие часть</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резервов (</w:t>
            </w:r>
            <w:r w:rsidRPr="0069197C">
              <w:rPr>
                <w:rFonts w:ascii="Times New Roman" w:hAnsi="Times New Roman" w:cs="Times New Roman"/>
                <w:sz w:val="24"/>
                <w:szCs w:val="24"/>
              </w:rPr>
              <w:t xml:space="preserve">т.е. не </w:t>
            </w:r>
            <w:r w:rsidRPr="0069197C">
              <w:rPr>
                <w:rStyle w:val="hps"/>
                <w:rFonts w:ascii="Times New Roman" w:hAnsi="Times New Roman" w:cs="Times New Roman"/>
                <w:sz w:val="24"/>
                <w:szCs w:val="24"/>
              </w:rPr>
              <w:t>облагаемые</w:t>
            </w:r>
            <w:r w:rsidRPr="0069197C">
              <w:rPr>
                <w:rFonts w:ascii="Times New Roman" w:hAnsi="Times New Roman" w:cs="Times New Roman"/>
                <w:sz w:val="24"/>
                <w:szCs w:val="24"/>
              </w:rPr>
              <w:t xml:space="preserve"> </w:t>
            </w:r>
            <w:r w:rsidRPr="0069197C">
              <w:rPr>
                <w:rStyle w:val="hps"/>
                <w:rFonts w:ascii="Times New Roman" w:hAnsi="Times New Roman" w:cs="Times New Roman"/>
                <w:sz w:val="24"/>
                <w:szCs w:val="24"/>
              </w:rPr>
              <w:t>пока налогом отчисления</w:t>
            </w:r>
            <w:r w:rsidRPr="0069197C">
              <w:rPr>
                <w:rFonts w:ascii="Times New Roman" w:hAnsi="Times New Roman" w:cs="Times New Roman"/>
                <w:sz w:val="24"/>
                <w:szCs w:val="24"/>
              </w:rPr>
              <w:t>)</w:t>
            </w:r>
          </w:p>
        </w:tc>
      </w:tr>
    </w:tbl>
    <w:p w:rsidR="00C87E96" w:rsidRPr="0069197C" w:rsidRDefault="00C87E96" w:rsidP="00C87E96">
      <w:pPr>
        <w:spacing w:after="0" w:line="360" w:lineRule="auto"/>
        <w:ind w:firstLine="709"/>
        <w:jc w:val="both"/>
        <w:rPr>
          <w:rFonts w:ascii="Times New Roman" w:hAnsi="Times New Roman" w:cs="Times New Roman"/>
          <w:sz w:val="28"/>
          <w:szCs w:val="28"/>
        </w:rPr>
      </w:pP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Основными источниками формирования финансовых ресурсов предприятий являются собственные и привлеченные средства. Собственные </w:t>
      </w:r>
      <w:r w:rsidRPr="0069197C">
        <w:rPr>
          <w:rFonts w:ascii="Times New Roman" w:hAnsi="Times New Roman" w:cs="Times New Roman"/>
          <w:sz w:val="28"/>
          <w:szCs w:val="28"/>
        </w:rPr>
        <w:lastRenderedPageBreak/>
        <w:t>финансовые ресурсы формируются за счет собственных источников финансирования.</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Собственный капитал образуется за счет непосредственного участия собственников в его формировании. При этом, создавая капитал предприятия, владелец частично теряет прямую связь с капиталом, и он фактически становится собственным капиталом предприятия, а не владельца. Собственный капитал, как правило, укладывается в долгосрочные имущественные ценности, а потому его капитализация достаточно высокая, иногда приближаясь к 100 %.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Для предприятий, которые не имеют возможности привлечь средства из внешних финансовых источников ( из-за низкой кредитоспособности или низкой инвестиционной привлекательности, недостаточного кредитного обеспечения), внутреннее финансирование является единственным способом обеспечения финансовыми ресурсами.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Однако существенной проблемой, которая при этом возникает, является проблема контроля владельцами за эффективным использованием финансовых ресурсов. Основным внутренним источником финансирования является самофинансирование, которое связано с реинвестированием ( тезаврация) прибыли в открытой или скрытой форме.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Эффект самофинансирования проявляется с момента получения чистой прибыли до момента его определения, распределения и выплаты дивидендов, поскольку полученная в течение года прибыль вкладывается в операционную и инвестиционную деятельность.</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Деятельность предприятия в системе рыночной экономики невозможна без периодического использования разнообразных форм (привлечения кредитов) кредитования.</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lastRenderedPageBreak/>
        <w:t xml:space="preserve">Кредитование - соответствующие экономические отношения, связанные с выдачей предприятию средств во временное пользование, на строго определенные цели, за определенную плату и на условиях возврата.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Ссудный капитал - это часть авансированного капитала, сформированная за счет еще не возвращенных заемных источников, которые должны быть возмещены кредиторам через определенный срок в обусловленной форме. Если потребности предприятия в капитале покрываются за счет заемного финансирования, то происходит изменение абсолютной (сумма ) или относительной ( структура) величины обязательств предприятия, отраженных в его пассиве.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При этом ссудный капитал используется субъектами хозяйствования в различных соотношениях, но факт ссудного финансирования необходимо рассматривать, как перманентное и объективно обусловлено явление. При таких условиях эффективность ссудного финансирования может  формировать основы конкурентоспособности предприятия в краткосрочном и долгосрочном периодах.</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Ссудный капитал предприятия может формироваться за счет внутренних и внешних источников финансирования. К внутренним источникам формирования относят обеспечение последующих выплат и платежей и доходы будущих периодов. К внешним источникам формирования ссудного капитала относят долгосрочные обязательства и текущие обязательства.</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Деятельность предприятия напрямую зависит от объема и структуры его финансового капитала. Источниками формирования капитала могут быть как собственные финансовые ресурсы, так и заемные. Для большинства предприятий основной частью и базой всего финансового капитала является собственный капитал, но деятельность предприятия в системе рыночной экономики невозможна без периодического использования разнообразных </w:t>
      </w:r>
      <w:r w:rsidRPr="0069197C">
        <w:rPr>
          <w:rFonts w:ascii="Times New Roman" w:hAnsi="Times New Roman" w:cs="Times New Roman"/>
          <w:sz w:val="28"/>
          <w:szCs w:val="28"/>
        </w:rPr>
        <w:lastRenderedPageBreak/>
        <w:t>форм привлечения заемных средств. Заемные средства занимают достаточно важное место в структуре капитала предприятия. Оптимальная структура общего капитала является предпосылкой эффективности его использования. Использование заемных средств позволяет осуществить прирост рентабельности собственного капитала, но отрицательно влияет на финансовую устойчивость предприятия. Таким образом, использование заемных средств является важным вопросом для каждого предприятия и требует взвешенного подхода к определению потребности в них, выбора их источников и объемов привлечения.</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Таким образом,  любое предприятие, которое в условиях рыночной экономики для своей деятельности требует привлечения финансового капитала, является источником формирования его имущества. У предприятий могут быть различные альтернативы привлечения капитала. Конечно, нельзя предоставить однозначных рекомендаций по выбору той или иной формы финансирования. В одних случаях финансовые ресурсы следует формировать через увеличение собственного капитала, в других - на основе привлечения дополнительных займов. Для одних предприятий выгодным является возможность использовать внутренние источники финансирования, для других - внешние. Финансовый менеджер при принятии решений по выбору наиболее приемлемой формы финансирования должен воспользоваться соответствующим критериям.</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На сегодняшний день большинство российских предприятий в процессе выполнения проектов технического перевооружения, развития и создания новых бизнес - проектов сталкиваются с рядом проблем, а именно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 предприятие- инициатор проекта нуждается в привлечении на срок до пяти лет значительных объемов средств с невысокой стоимостью. Привлеченные средства должны направляться как на осуществление </w:t>
      </w:r>
      <w:r w:rsidRPr="0069197C">
        <w:rPr>
          <w:rFonts w:ascii="Times New Roman" w:hAnsi="Times New Roman" w:cs="Times New Roman"/>
          <w:sz w:val="28"/>
          <w:szCs w:val="28"/>
        </w:rPr>
        <w:lastRenderedPageBreak/>
        <w:t>капитальных вложений, так и на формирование оборотных активов для производственной деятельности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предприятию выгодно использовать различные источники финансирования проекта и рассчитываться за средства, привлеченные для его выполнения, с использованием различных способов расчета, включая товарные схемы;</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предприятию важно, чтобы графики погашения задолженности коррелировали с динамикой получения им дохода от реализации товаров и услуг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проблема финансирования проектов предприятия за счет оптимизации финансовых потоков путем переброски средств, заработанных высокорентабельные предприятиями, их партнерам, на начальных стадиях выполнения проектов могут нести убытки или иметь невысокую рентабельность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предприятию необходимо реструктуризировать краткосрочную кредиторскую задолженность в долгосрочную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проблемы, связанные с выгодной покупкой нового бизнеса или выгодной продажи части имеющегося бизнеса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-защита основных фондов от недружественных действий кредиторов, налоговой инспекции, некоторых акционеров и т.п.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внедрение эффективных бизнес - процессов, которые могут существенно улучшить его экономическое развитие.</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Решение указанных проблем возможно только при условии как частичного так и комплексного финансирования проектов развития и технического перевооружения предприятий. Именно лизинг благодаря своим особенностям может быть источником подобного финансирования.</w:t>
      </w:r>
    </w:p>
    <w:p w:rsidR="00C87E96" w:rsidRPr="0069197C" w:rsidRDefault="00C87E96" w:rsidP="00C87E96">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hAnsi="Times New Roman" w:cs="Times New Roman"/>
          <w:sz w:val="28"/>
          <w:szCs w:val="28"/>
        </w:rPr>
        <w:t>Рассмотрим более подробно данный вид финансирования предприятия</w:t>
      </w:r>
    </w:p>
    <w:p w:rsidR="00C87E96" w:rsidRPr="0069197C" w:rsidRDefault="00C87E96" w:rsidP="00C87E96">
      <w:pPr>
        <w:rPr>
          <w:rFonts w:ascii="Times New Roman" w:hAnsi="Times New Roman" w:cs="Times New Roman"/>
          <w:sz w:val="28"/>
          <w:szCs w:val="28"/>
        </w:rPr>
      </w:pPr>
    </w:p>
    <w:p w:rsidR="00C87E96" w:rsidRPr="0069197C" w:rsidRDefault="00C87E96" w:rsidP="00C87E96">
      <w:pPr>
        <w:pStyle w:val="2"/>
        <w:ind w:firstLine="705"/>
        <w:rPr>
          <w:rStyle w:val="a3"/>
          <w:rFonts w:ascii="Times New Roman" w:hAnsi="Times New Roman" w:cs="Times New Roman"/>
          <w:i w:val="0"/>
          <w:color w:val="auto"/>
          <w:sz w:val="28"/>
          <w:szCs w:val="28"/>
        </w:rPr>
      </w:pPr>
      <w:bookmarkStart w:id="4" w:name="_Toc368413169"/>
      <w:r w:rsidRPr="0069197C">
        <w:rPr>
          <w:rStyle w:val="a3"/>
          <w:rFonts w:ascii="Times New Roman" w:hAnsi="Times New Roman" w:cs="Times New Roman"/>
          <w:i w:val="0"/>
          <w:color w:val="auto"/>
          <w:sz w:val="28"/>
          <w:szCs w:val="28"/>
        </w:rPr>
        <w:lastRenderedPageBreak/>
        <w:t>1.2</w:t>
      </w:r>
      <w:r w:rsidRPr="0069197C">
        <w:rPr>
          <w:rStyle w:val="a3"/>
          <w:rFonts w:ascii="Times New Roman" w:hAnsi="Times New Roman" w:cs="Times New Roman"/>
          <w:i w:val="0"/>
          <w:color w:val="auto"/>
          <w:sz w:val="28"/>
          <w:szCs w:val="28"/>
        </w:rPr>
        <w:tab/>
        <w:t>Особенности лизинга как источника финансирования</w:t>
      </w:r>
      <w:bookmarkEnd w:id="4"/>
    </w:p>
    <w:p w:rsidR="00C87E96" w:rsidRPr="0069197C" w:rsidRDefault="00C87E96" w:rsidP="00C87E96">
      <w:pPr>
        <w:spacing w:after="0" w:line="360" w:lineRule="auto"/>
        <w:ind w:firstLine="709"/>
        <w:jc w:val="both"/>
        <w:rPr>
          <w:rFonts w:ascii="Times New Roman" w:hAnsi="Times New Roman" w:cs="Times New Roman"/>
          <w:sz w:val="28"/>
          <w:szCs w:val="28"/>
        </w:rPr>
      </w:pP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Лизинг представляет собой соглашение между собственником имущества ( лизингодателем ) и лизингополучателем о передаче имущества в пользование на оговоренный период по установленной ренте, выплачиваемой ежегодно, ежеквартально или ежемесячно. Сам термин происходит от английского глагола « tо 1еаsе », что означает арендовать или брать в аренду.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С экономической точки зрения лизинг имеет определенное сходство с банковским кредитом, который предоставляется на приобретение основных фондов. Кредитные и лизинговые отношения между заемщиком ( лизингополучателем ) и кредитором ( лизингодателем ) строятся на условиях срочности, оплаты, возврата, материального обеспечения (залога ). Вместе с тем между банковским кредитом и лизингом есть определенные различия.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Это и уровень финансирования, и право собственности на основные фонды, форма предоставления, способ погашения, размер оплаты и прочее. Финансовый лизинг ( Finance Leasing ) - лизинговая сделка, согласно которой лизингополучатель получает от лизингодателя объект лизинга на срок не менее срока, за который амортизируется 75 % стоимости объекта лизинга, но не менее, чем 1 год.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Привязка понятие финансового лизинга со сроком полной амортизации лизингового имущества существенно ограничивала возможности потенциальных инвесторов. Установка минимального периода финансового лизинга на уровне 75 % срока амортизации позволяет сократить реальные сроки осуществления инвестиций через лизинг с 8 - 10 до 3 - 5 лет. Благодаря этому лизинг становится значительно более привлекательным для инвесторов, прежде всего иностранных.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Вместе с тем такой подход к определению сути финансового лизинга выгоден и лизингополучателю, поскольку он имеет возможность, не </w:t>
      </w:r>
      <w:r w:rsidRPr="0069197C">
        <w:rPr>
          <w:rFonts w:ascii="Times New Roman" w:hAnsi="Times New Roman" w:cs="Times New Roman"/>
          <w:sz w:val="28"/>
          <w:szCs w:val="28"/>
        </w:rPr>
        <w:lastRenderedPageBreak/>
        <w:t>дожидаясь окончания срока амортизации объекта лизинга, выкупить его и получить от этого определенные экономические преимущества.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Следует обратить внимание на то, что субъекты хозяйственной деятельности получили право самостоятельно осуществлять индексацию стоимости имущества в зависимости от индекса инфляции за предыдущий период деятельности. Используя это право, лизингополучатель имеет возможность полностью проамортизуваты объект лизинга без потерь его реальной стоимости из-за инфляционных процессов.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Оперативный лизинг ( Operative Leasing ) - это лизинговая сделка, которой предусматривается, что лизингополучатель по своему заказу получает в платное пользование от лизингодателя объект лизинга на срок, меньше срока, за который амортизируется 90 % стоимости объекта лизинга, определенной в день заключения сделки.</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После завершения срока соглашения оперативного лизинга возможны следующие варианты действий - объект лизинга подлежит возврату лизингодателю; - срок договора лизинга может быть продлен, - объект лизинга может быть повторно передан другому лизингополучателю по договору лизинга.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Общим между финансовым и оперативным лизингом является то, что объект лизинга в течение всего срока договора остается собственностью лизингодателя. При этом лизинговая сделка в обоих случаях сохраняет силу, если право собственности на объект лизинга переходит от лизингодателя к другому лицу.</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Признаки финансового и оперативного лизинга отражены на рис. 2.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Принципиальная разница между указанными видами лизинга порождает и существенные различия в обязательствах по покрытию расходов на получение объекта лизинга в процессе выполнения лизинговой сделки. При финансовом лизинге указанные расходы несет </w:t>
      </w:r>
      <w:r w:rsidRPr="0069197C">
        <w:rPr>
          <w:rFonts w:ascii="Times New Roman" w:hAnsi="Times New Roman" w:cs="Times New Roman"/>
          <w:sz w:val="28"/>
          <w:szCs w:val="28"/>
        </w:rPr>
        <w:lastRenderedPageBreak/>
        <w:t>лизингополучатель, а поэтому они не включаются в лизинговые платежи, если иное не предусмотрено соглашением. К таким расходам относятся расходы на страхование объекта лизинга, его эксплуатацию, техническое обслуживание и ремонт.</w:t>
      </w:r>
    </w:p>
    <w:p w:rsidR="00C87E96" w:rsidRPr="0069197C" w:rsidRDefault="00C87E96" w:rsidP="00C87E96">
      <w:pPr>
        <w:spacing w:after="0" w:line="360" w:lineRule="auto"/>
        <w:ind w:firstLine="709"/>
        <w:jc w:val="both"/>
        <w:rPr>
          <w:rStyle w:val="hps"/>
          <w:rFonts w:ascii="Times New Roman" w:hAnsi="Times New Roman" w:cs="Times New Roman"/>
          <w:sz w:val="28"/>
          <w:szCs w:val="28"/>
        </w:rPr>
      </w:pPr>
      <w:r w:rsidRPr="0069197C">
        <w:rPr>
          <w:rFonts w:ascii="Times New Roman" w:hAnsi="Times New Roman" w:cs="Times New Roman"/>
          <w:sz w:val="28"/>
          <w:szCs w:val="28"/>
        </w:rPr>
        <w:t xml:space="preserve"> </w:t>
      </w:r>
      <w:r w:rsidRPr="0069197C">
        <w:rPr>
          <w:rFonts w:ascii="Times New Roman" w:hAnsi="Times New Roman" w:cs="Times New Roman"/>
          <w:noProof/>
          <w:sz w:val="28"/>
          <w:szCs w:val="28"/>
          <w:lang w:eastAsia="ru-RU"/>
        </w:rPr>
        <w:drawing>
          <wp:inline distT="0" distB="0" distL="0" distR="0">
            <wp:extent cx="5912791" cy="5000625"/>
            <wp:effectExtent l="19050" t="0" r="0" b="0"/>
            <wp:docPr id="5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912791" cy="5000625"/>
                    </a:xfrm>
                    <a:prstGeom prst="rect">
                      <a:avLst/>
                    </a:prstGeom>
                    <a:noFill/>
                    <a:ln w="9525">
                      <a:noFill/>
                      <a:miter lim="800000"/>
                      <a:headEnd/>
                      <a:tailEnd/>
                    </a:ln>
                  </pic:spPr>
                </pic:pic>
              </a:graphicData>
            </a:graphic>
          </wp:inline>
        </w:drawing>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 Рис</w:t>
      </w:r>
      <w:r w:rsidR="006F00C9" w:rsidRPr="0069197C">
        <w:rPr>
          <w:rFonts w:ascii="Times New Roman" w:hAnsi="Times New Roman" w:cs="Times New Roman"/>
          <w:sz w:val="28"/>
          <w:szCs w:val="28"/>
        </w:rPr>
        <w:t>унок</w:t>
      </w:r>
      <w:r w:rsidRPr="0069197C">
        <w:rPr>
          <w:rFonts w:ascii="Times New Roman" w:hAnsi="Times New Roman" w:cs="Times New Roman"/>
          <w:sz w:val="28"/>
          <w:szCs w:val="28"/>
        </w:rPr>
        <w:t xml:space="preserve">  2. Признаки финансового и оперативного лизинга</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Style w:val="hps"/>
          <w:rFonts w:ascii="Times New Roman" w:hAnsi="Times New Roman" w:cs="Times New Roman"/>
          <w:sz w:val="28"/>
          <w:szCs w:val="28"/>
        </w:rPr>
        <w:t>Признаки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финансового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и оперативного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лизинга.</w:t>
      </w:r>
      <w:r w:rsidRPr="0069197C">
        <w:rPr>
          <w:rFonts w:ascii="Times New Roman" w:hAnsi="Times New Roman" w:cs="Times New Roman"/>
          <w:sz w:val="28"/>
          <w:szCs w:val="28"/>
        </w:rPr>
        <w:t xml:space="preserve"> В </w:t>
      </w:r>
      <w:r w:rsidRPr="0069197C">
        <w:rPr>
          <w:rStyle w:val="hps"/>
          <w:rFonts w:ascii="Times New Roman" w:hAnsi="Times New Roman" w:cs="Times New Roman"/>
          <w:sz w:val="28"/>
          <w:szCs w:val="28"/>
        </w:rPr>
        <w:t>международной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практике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такой финансовый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называют</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w:t>
      </w:r>
      <w:r w:rsidRPr="0069197C">
        <w:rPr>
          <w:rFonts w:ascii="Times New Roman" w:hAnsi="Times New Roman" w:cs="Times New Roman"/>
          <w:sz w:val="28"/>
          <w:szCs w:val="28"/>
        </w:rPr>
        <w:t xml:space="preserve">чистым» </w:t>
      </w:r>
      <w:r w:rsidRPr="0069197C">
        <w:rPr>
          <w:rStyle w:val="hps"/>
          <w:rFonts w:ascii="Times New Roman" w:hAnsi="Times New Roman" w:cs="Times New Roman"/>
          <w:sz w:val="28"/>
          <w:szCs w:val="28"/>
        </w:rPr>
        <w:t>лизингом (</w:t>
      </w:r>
      <w:r w:rsidRPr="0069197C">
        <w:rPr>
          <w:rFonts w:ascii="Times New Roman" w:hAnsi="Times New Roman" w:cs="Times New Roman"/>
          <w:sz w:val="28"/>
          <w:szCs w:val="28"/>
        </w:rPr>
        <w:t xml:space="preserve">Net Leasing).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Style w:val="hps"/>
          <w:rFonts w:ascii="Times New Roman" w:hAnsi="Times New Roman" w:cs="Times New Roman"/>
          <w:sz w:val="28"/>
          <w:szCs w:val="28"/>
        </w:rPr>
        <w:t>Как правило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чистый лизинг</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предлагают</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банки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другие финансовые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учреждения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которые не в</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состоянии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обеспечить</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обслуживание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объекта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lastRenderedPageBreak/>
        <w:t>лизинга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Вместе с</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тем</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законодательство не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запрещает заключение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соглашений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финансового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с сервисным</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обслуживанием</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объекта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лизингодателем</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Такой финансовый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называют</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«мокрым</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лизингом (</w:t>
      </w:r>
      <w:r w:rsidRPr="0069197C">
        <w:rPr>
          <w:rFonts w:ascii="Times New Roman" w:hAnsi="Times New Roman" w:cs="Times New Roman"/>
          <w:sz w:val="28"/>
          <w:szCs w:val="28"/>
        </w:rPr>
        <w:t xml:space="preserve">Wet Leasing).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Style w:val="hps"/>
          <w:rFonts w:ascii="Times New Roman" w:hAnsi="Times New Roman" w:cs="Times New Roman"/>
          <w:sz w:val="28"/>
          <w:szCs w:val="28"/>
        </w:rPr>
        <w:t>При оперативном лизинге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все расходы</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на содержание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объекта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кроме расходов на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его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эксплуатацию 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обновления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использованных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материалов</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несет</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лизингодатель</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если иное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не предусмотрено договором</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Итак</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оперативный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 - это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«мокрый</w:t>
      </w:r>
      <w:r w:rsidRPr="0069197C">
        <w:rPr>
          <w:rFonts w:ascii="Times New Roman" w:hAnsi="Times New Roman" w:cs="Times New Roman"/>
          <w:sz w:val="28"/>
          <w:szCs w:val="28"/>
        </w:rPr>
        <w:t xml:space="preserve">» лизинг.  </w:t>
      </w:r>
      <w:r w:rsidRPr="0069197C">
        <w:rPr>
          <w:rStyle w:val="hps"/>
          <w:rFonts w:ascii="Times New Roman" w:hAnsi="Times New Roman" w:cs="Times New Roman"/>
          <w:sz w:val="28"/>
          <w:szCs w:val="28"/>
        </w:rPr>
        <w:t>В договоре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оперативного лизинга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может</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предусматриваться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что отдельные виды</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расходов берет</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на себя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лизингополучатель.</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Это обстоятельство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учитывается при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определении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размера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лизинговых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платежей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w:t>
      </w:r>
      <w:r w:rsidRPr="0069197C">
        <w:rPr>
          <w:rFonts w:ascii="Times New Roman" w:hAnsi="Times New Roman" w:cs="Times New Roman"/>
          <w:sz w:val="28"/>
          <w:szCs w:val="28"/>
        </w:rPr>
        <w:t xml:space="preserve">Чистый» </w:t>
      </w:r>
      <w:r w:rsidRPr="0069197C">
        <w:rPr>
          <w:rStyle w:val="hps"/>
          <w:rFonts w:ascii="Times New Roman" w:hAnsi="Times New Roman" w:cs="Times New Roman"/>
          <w:sz w:val="28"/>
          <w:szCs w:val="28"/>
        </w:rPr>
        <w:t>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«мокрый</w:t>
      </w:r>
      <w:r w:rsidRPr="0069197C">
        <w:rPr>
          <w:rFonts w:ascii="Times New Roman" w:hAnsi="Times New Roman" w:cs="Times New Roman"/>
          <w:sz w:val="28"/>
          <w:szCs w:val="28"/>
        </w:rPr>
        <w:t xml:space="preserve">» лизинг </w:t>
      </w:r>
      <w:r w:rsidRPr="0069197C">
        <w:rPr>
          <w:rStyle w:val="hps"/>
          <w:rFonts w:ascii="Times New Roman" w:hAnsi="Times New Roman" w:cs="Times New Roman"/>
          <w:sz w:val="28"/>
          <w:szCs w:val="28"/>
        </w:rPr>
        <w:t>- это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формы существования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финансового и оперативного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лизинга, 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оба вида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лизинга могут</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принимать форму</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прямого 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косвенного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лизинга (</w:t>
      </w:r>
      <w:r w:rsidRPr="0069197C">
        <w:rPr>
          <w:rFonts w:ascii="Times New Roman" w:hAnsi="Times New Roman" w:cs="Times New Roman"/>
          <w:sz w:val="28"/>
          <w:szCs w:val="28"/>
        </w:rPr>
        <w:t>рис.3</w:t>
      </w:r>
      <w:r w:rsidRPr="0069197C">
        <w:rPr>
          <w:rStyle w:val="hps"/>
          <w:rFonts w:ascii="Times New Roman" w:hAnsi="Times New Roman" w:cs="Times New Roman"/>
          <w:sz w:val="28"/>
          <w:szCs w:val="28"/>
        </w:rPr>
        <w:t>).</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noProof/>
          <w:sz w:val="28"/>
          <w:szCs w:val="28"/>
          <w:lang w:eastAsia="ru-RU"/>
        </w:rPr>
        <w:lastRenderedPageBreak/>
        <w:drawing>
          <wp:inline distT="0" distB="0" distL="0" distR="0">
            <wp:extent cx="4287204" cy="5208422"/>
            <wp:effectExtent l="19050" t="0" r="0" b="0"/>
            <wp:docPr id="5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4289717" cy="5211474"/>
                    </a:xfrm>
                    <a:prstGeom prst="rect">
                      <a:avLst/>
                    </a:prstGeom>
                    <a:noFill/>
                    <a:ln w="9525">
                      <a:noFill/>
                      <a:miter lim="800000"/>
                      <a:headEnd/>
                      <a:tailEnd/>
                    </a:ln>
                  </pic:spPr>
                </pic:pic>
              </a:graphicData>
            </a:graphic>
          </wp:inline>
        </w:drawing>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 Рис</w:t>
      </w:r>
      <w:r w:rsidR="006F00C9" w:rsidRPr="0069197C">
        <w:rPr>
          <w:rFonts w:ascii="Times New Roman" w:hAnsi="Times New Roman" w:cs="Times New Roman"/>
          <w:sz w:val="28"/>
          <w:szCs w:val="28"/>
        </w:rPr>
        <w:t>унок</w:t>
      </w:r>
      <w:r w:rsidRPr="0069197C">
        <w:rPr>
          <w:rFonts w:ascii="Times New Roman" w:hAnsi="Times New Roman" w:cs="Times New Roman"/>
          <w:sz w:val="28"/>
          <w:szCs w:val="28"/>
        </w:rPr>
        <w:t xml:space="preserve">  3.</w:t>
      </w:r>
      <w:r w:rsidRPr="0069197C">
        <w:rPr>
          <w:rStyle w:val="hps"/>
          <w:rFonts w:ascii="Times New Roman" w:hAnsi="Times New Roman" w:cs="Times New Roman"/>
          <w:sz w:val="28"/>
          <w:szCs w:val="28"/>
        </w:rPr>
        <w:t xml:space="preserve"> Форма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прямого 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косвенного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лизинга</w:t>
      </w:r>
    </w:p>
    <w:p w:rsidR="00C87E96" w:rsidRPr="0069197C" w:rsidRDefault="00C87E96" w:rsidP="00C87E96">
      <w:pPr>
        <w:spacing w:after="0" w:line="360" w:lineRule="auto"/>
        <w:ind w:firstLine="709"/>
        <w:jc w:val="both"/>
        <w:rPr>
          <w:rFonts w:ascii="Times New Roman" w:hAnsi="Times New Roman" w:cs="Times New Roman"/>
          <w:sz w:val="28"/>
          <w:szCs w:val="28"/>
        </w:rPr>
      </w:pP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Виды и формы лизинга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Прямой лизинг имеет место тогда, когда производитель (поставщик ) и лизингодатель является одной и той же юридическим лицом. В отличие от классического лизинга в заключении сделки при этом участвуют только два участника - лизингодатель и лизингополучатель. Разновидностью прямого лизинга является возвратный лизинг ( Sale and Leaseback ), который получил распространение в мировой практике и предусмотрен отечественным законодательством.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lastRenderedPageBreak/>
        <w:t>При такой форме лизинга лизингополучатель одновременно является продавцом и пользователем объекта лизинга. Механизм осуществления этой лизинговой операции заключается в том, что собственник имущества, имея острую потребность в оборотных средствах, продает его лизинговой компании и тут же принимает это имущество в аренду на условиях финансового лизинга, то есть с правом его выкупа. Для аграрных предприятий, учитывая их финансовое положение, эта форма лизинга является очень привлекательной.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Нужны государственные стимулы для ее развития. В зависимости от сектора рынка, где осуществляются лизинговые операции, различают следующие формы лизинга : внутренний и международный.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Принятая в Оттаве Конвенция Международного института по унификации частного права по международному финансовому лизингу имущества, имела целью унификации правового регулирования лизинговых отношений, уточнение основных терминов по финансовой аренде, разработку норм, регулирующих отношения между субъектами лизинга, а также определение обязанностей, которые возлагаются на арендатора по использованию им объекта лизинга. В этом документе зафиксированы юридические последствия, которые следуют в случае неплатежеспособности лизингополучателя.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Конвенция исходит из классического ( трехстороннего ) лизинга, а значит, с ее сферы исключаются двусторонние соглашения (прямой лизинг ). Российское законодательство идет дальше, определяя двусторонние соглашения по аренде имущества как лизинговые. Финансовый и оперативный лизинг зависимости от способа финансирования принимает такие формы, как лизинг за счет собственных средств, за счет привлеченных средств и паевой лизинг.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lastRenderedPageBreak/>
        <w:t>Среди этих трех форм лизинга наиболее сложной является паевой лизинг. В международной практике его называют Leveraged Leasing. Основная особенность этой формы лизинга заключается в том, что для финансирования крупной лизинговой сделки объединяются несколько финансовых учреждений, оплачивающих 75 - 80 % стоимости объекта лизинга, а остальные (20 - 25 %) - лизингодатель за счет собственных средств. </w:t>
      </w:r>
    </w:p>
    <w:p w:rsidR="00C87E96" w:rsidRPr="0069197C" w:rsidRDefault="00C87E96" w:rsidP="00C87E96">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В ряде зарубежных стран такие лизинговые компании сохраняют за собой налоговые льготы на всю стоимость объекта, а не только на его часть. Кредиты постепенно погашаются по мере поступления лизинговых платежей. </w:t>
      </w:r>
    </w:p>
    <w:p w:rsidR="00C87E96" w:rsidRPr="0069197C" w:rsidRDefault="00C87E96">
      <w:pPr>
        <w:rPr>
          <w:rStyle w:val="a3"/>
          <w:rFonts w:ascii="Times New Roman" w:hAnsi="Times New Roman" w:cs="Times New Roman"/>
          <w:b/>
          <w:i w:val="0"/>
          <w:iCs w:val="0"/>
          <w:spacing w:val="6"/>
          <w:sz w:val="28"/>
          <w:szCs w:val="28"/>
        </w:rPr>
      </w:pPr>
    </w:p>
    <w:p w:rsidR="00C87E96" w:rsidRPr="0069197C" w:rsidRDefault="00C87E96">
      <w:pPr>
        <w:rPr>
          <w:rStyle w:val="a3"/>
          <w:rFonts w:ascii="Times New Roman" w:eastAsiaTheme="majorEastAsia" w:hAnsi="Times New Roman" w:cs="Times New Roman"/>
          <w:bCs/>
          <w:i w:val="0"/>
          <w:iCs w:val="0"/>
          <w:spacing w:val="6"/>
          <w:sz w:val="28"/>
          <w:szCs w:val="28"/>
        </w:rPr>
      </w:pPr>
      <w:r w:rsidRPr="0069197C">
        <w:rPr>
          <w:rStyle w:val="a3"/>
          <w:rFonts w:ascii="Times New Roman" w:hAnsi="Times New Roman" w:cs="Times New Roman"/>
          <w:b/>
          <w:i w:val="0"/>
          <w:iCs w:val="0"/>
          <w:spacing w:val="6"/>
          <w:sz w:val="28"/>
          <w:szCs w:val="28"/>
        </w:rPr>
        <w:br w:type="page"/>
      </w:r>
    </w:p>
    <w:p w:rsidR="005D2D5E" w:rsidRPr="0069197C" w:rsidRDefault="00C87E96" w:rsidP="00C87E96">
      <w:pPr>
        <w:pStyle w:val="1"/>
        <w:jc w:val="center"/>
        <w:rPr>
          <w:rStyle w:val="a3"/>
          <w:rFonts w:ascii="Times New Roman" w:hAnsi="Times New Roman" w:cs="Times New Roman"/>
          <w:i w:val="0"/>
          <w:iCs w:val="0"/>
          <w:color w:val="auto"/>
          <w:spacing w:val="6"/>
        </w:rPr>
      </w:pPr>
      <w:bookmarkStart w:id="5" w:name="_Toc368413170"/>
      <w:r w:rsidRPr="0069197C">
        <w:rPr>
          <w:rStyle w:val="a3"/>
          <w:rFonts w:ascii="Times New Roman" w:hAnsi="Times New Roman" w:cs="Times New Roman"/>
          <w:i w:val="0"/>
          <w:iCs w:val="0"/>
          <w:color w:val="auto"/>
          <w:spacing w:val="6"/>
        </w:rPr>
        <w:lastRenderedPageBreak/>
        <w:t>ГЛАВА 2.</w:t>
      </w:r>
      <w:r w:rsidRPr="0069197C">
        <w:rPr>
          <w:rStyle w:val="a3"/>
          <w:rFonts w:ascii="Times New Roman" w:hAnsi="Times New Roman" w:cs="Times New Roman"/>
          <w:i w:val="0"/>
          <w:iCs w:val="0"/>
          <w:color w:val="auto"/>
          <w:spacing w:val="6"/>
        </w:rPr>
        <w:tab/>
      </w:r>
      <w:r w:rsidR="0069197C" w:rsidRPr="0069197C">
        <w:rPr>
          <w:rStyle w:val="a3"/>
          <w:rFonts w:ascii="Times New Roman" w:hAnsi="Times New Roman" w:cs="Times New Roman"/>
          <w:i w:val="0"/>
          <w:iCs w:val="0"/>
          <w:color w:val="auto"/>
          <w:spacing w:val="6"/>
        </w:rPr>
        <w:t>ОСОБЕННОСТИ ЛИЗИНГОВЫХ ОПЕРАЦИЙ</w:t>
      </w:r>
      <w:bookmarkEnd w:id="5"/>
    </w:p>
    <w:p w:rsidR="009B5D21" w:rsidRPr="0069197C" w:rsidRDefault="009B5D21" w:rsidP="009B5D21">
      <w:pPr>
        <w:pStyle w:val="2"/>
        <w:ind w:firstLine="708"/>
        <w:rPr>
          <w:rFonts w:ascii="Times New Roman" w:hAnsi="Times New Roman" w:cs="Times New Roman"/>
          <w:color w:val="auto"/>
          <w:sz w:val="28"/>
          <w:szCs w:val="28"/>
        </w:rPr>
      </w:pPr>
      <w:bookmarkStart w:id="6" w:name="_Toc368413171"/>
      <w:r w:rsidRPr="0069197C">
        <w:rPr>
          <w:rFonts w:ascii="Times New Roman" w:hAnsi="Times New Roman" w:cs="Times New Roman"/>
          <w:color w:val="auto"/>
          <w:sz w:val="28"/>
          <w:szCs w:val="28"/>
        </w:rPr>
        <w:t>2.1</w:t>
      </w:r>
      <w:r w:rsidRPr="0069197C">
        <w:rPr>
          <w:rFonts w:ascii="Times New Roman" w:hAnsi="Times New Roman" w:cs="Times New Roman"/>
          <w:color w:val="auto"/>
          <w:sz w:val="28"/>
          <w:szCs w:val="28"/>
        </w:rPr>
        <w:tab/>
      </w:r>
      <w:r w:rsidRPr="0069197C">
        <w:rPr>
          <w:rStyle w:val="a3"/>
          <w:rFonts w:ascii="Times New Roman" w:hAnsi="Times New Roman" w:cs="Times New Roman"/>
          <w:i w:val="0"/>
          <w:color w:val="auto"/>
          <w:sz w:val="28"/>
          <w:szCs w:val="28"/>
        </w:rPr>
        <w:t>Лизинговые сделки: структура, особенности, эффективность</w:t>
      </w:r>
      <w:bookmarkEnd w:id="6"/>
    </w:p>
    <w:p w:rsidR="009B5D21" w:rsidRPr="0069197C" w:rsidRDefault="009B5D21" w:rsidP="009B5D21">
      <w:pPr>
        <w:pStyle w:val="2"/>
        <w:ind w:firstLine="708"/>
        <w:rPr>
          <w:rFonts w:ascii="Times New Roman" w:hAnsi="Times New Roman" w:cs="Times New Roman"/>
          <w:color w:val="auto"/>
          <w:sz w:val="28"/>
          <w:szCs w:val="28"/>
        </w:rPr>
      </w:pPr>
    </w:p>
    <w:p w:rsidR="009B5D21" w:rsidRPr="0069197C" w:rsidRDefault="009B5D21" w:rsidP="009B5D21">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Лизинг имеет положительное влияние на экономику любой страны, поскольку он позволяет ускорить развитие малого и среднего бизнеса, предприятий аграрно - промышленного комплекса, увеличить объемы реализации нового оборудования и объемы инвестиций в национальную экономику, улучшить конкурентную среду на финансовом рынке; осуществить техническое и технологическое переоснащение предприятий, повысить конкурентоспособность экономики государства. Лизинг, выступая эффективным механизмом обновления техники и технологий, одновременно является действенным в увеличении объемов реализации продукции производителей такой техники, способствует развитию производства, внедрению научно - технического прогресса, создания новых рабочих мест.</w:t>
      </w:r>
    </w:p>
    <w:p w:rsidR="00AA4329" w:rsidRPr="0069197C" w:rsidRDefault="00AA4329" w:rsidP="00AA4329">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Не исключается возможность уступки лизингодателем своих прав заимодавцам. Лизинг имеет комплексный характер и объединяет элементы финансово - кредитных, инвестиционных и внешнеторговых отношений. Схема связей при лизинге наглядно охватывает характер взаимоотношений между различными субъектами лизинговых отношений ( рис. </w:t>
      </w:r>
      <w:r w:rsidR="006F00C9" w:rsidRPr="0069197C">
        <w:rPr>
          <w:rFonts w:ascii="Times New Roman" w:hAnsi="Times New Roman" w:cs="Times New Roman"/>
          <w:sz w:val="28"/>
          <w:szCs w:val="28"/>
        </w:rPr>
        <w:t>4</w:t>
      </w:r>
      <w:r w:rsidRPr="0069197C">
        <w:rPr>
          <w:rFonts w:ascii="Times New Roman" w:hAnsi="Times New Roman" w:cs="Times New Roman"/>
          <w:sz w:val="28"/>
          <w:szCs w:val="28"/>
        </w:rPr>
        <w:t>). </w:t>
      </w:r>
    </w:p>
    <w:p w:rsidR="00AA4329" w:rsidRPr="0069197C" w:rsidRDefault="00AA4329" w:rsidP="009B5D21">
      <w:pPr>
        <w:spacing w:after="0" w:line="360" w:lineRule="auto"/>
        <w:ind w:firstLine="709"/>
        <w:jc w:val="both"/>
        <w:rPr>
          <w:rFonts w:ascii="Times New Roman" w:hAnsi="Times New Roman" w:cs="Times New Roman"/>
          <w:sz w:val="28"/>
          <w:szCs w:val="28"/>
        </w:rPr>
      </w:pPr>
    </w:p>
    <w:p w:rsidR="009B5D21" w:rsidRPr="0069197C" w:rsidRDefault="009B5D21" w:rsidP="00AA4329">
      <w:pPr>
        <w:spacing w:after="0" w:line="360" w:lineRule="auto"/>
        <w:ind w:firstLine="709"/>
        <w:jc w:val="center"/>
        <w:rPr>
          <w:rFonts w:ascii="Times New Roman" w:hAnsi="Times New Roman" w:cs="Times New Roman"/>
          <w:sz w:val="28"/>
          <w:szCs w:val="28"/>
        </w:rPr>
      </w:pPr>
      <w:r w:rsidRPr="0069197C">
        <w:rPr>
          <w:rFonts w:ascii="Times New Roman" w:hAnsi="Times New Roman" w:cs="Times New Roman"/>
          <w:noProof/>
          <w:sz w:val="28"/>
          <w:szCs w:val="28"/>
          <w:lang w:eastAsia="ru-RU"/>
        </w:rPr>
        <w:lastRenderedPageBreak/>
        <w:drawing>
          <wp:inline distT="0" distB="0" distL="0" distR="0">
            <wp:extent cx="4440555" cy="2362835"/>
            <wp:effectExtent l="19050" t="0" r="0" b="0"/>
            <wp:docPr id="53" name="Рисунок 15" descr="http://www.spb-mb.ru/files/services/lis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pb-mb.ru/files/services/lising.gif"/>
                    <pic:cNvPicPr>
                      <a:picLocks noChangeAspect="1" noChangeArrowheads="1"/>
                    </pic:cNvPicPr>
                  </pic:nvPicPr>
                  <pic:blipFill>
                    <a:blip r:embed="rId11" cstate="print"/>
                    <a:srcRect/>
                    <a:stretch>
                      <a:fillRect/>
                    </a:stretch>
                  </pic:blipFill>
                  <pic:spPr bwMode="auto">
                    <a:xfrm>
                      <a:off x="0" y="0"/>
                      <a:ext cx="4440555" cy="2362835"/>
                    </a:xfrm>
                    <a:prstGeom prst="rect">
                      <a:avLst/>
                    </a:prstGeom>
                    <a:noFill/>
                    <a:ln w="9525">
                      <a:noFill/>
                      <a:miter lim="800000"/>
                      <a:headEnd/>
                      <a:tailEnd/>
                    </a:ln>
                  </pic:spPr>
                </pic:pic>
              </a:graphicData>
            </a:graphic>
          </wp:inline>
        </w:drawing>
      </w:r>
    </w:p>
    <w:p w:rsidR="009B5D21" w:rsidRPr="0069197C" w:rsidRDefault="009B5D21" w:rsidP="00AA4329">
      <w:pPr>
        <w:spacing w:after="0" w:line="360" w:lineRule="auto"/>
        <w:ind w:firstLine="709"/>
        <w:jc w:val="center"/>
        <w:rPr>
          <w:rFonts w:ascii="Times New Roman" w:hAnsi="Times New Roman" w:cs="Times New Roman"/>
          <w:sz w:val="28"/>
          <w:szCs w:val="28"/>
        </w:rPr>
      </w:pPr>
      <w:r w:rsidRPr="0069197C">
        <w:rPr>
          <w:rFonts w:ascii="Times New Roman" w:hAnsi="Times New Roman" w:cs="Times New Roman"/>
          <w:sz w:val="28"/>
          <w:szCs w:val="28"/>
        </w:rPr>
        <w:t xml:space="preserve">Рис. </w:t>
      </w:r>
      <w:r w:rsidR="006F00C9" w:rsidRPr="0069197C">
        <w:rPr>
          <w:rFonts w:ascii="Times New Roman" w:hAnsi="Times New Roman" w:cs="Times New Roman"/>
          <w:sz w:val="28"/>
          <w:szCs w:val="28"/>
        </w:rPr>
        <w:t>4</w:t>
      </w:r>
      <w:r w:rsidRPr="0069197C">
        <w:rPr>
          <w:rFonts w:ascii="Times New Roman" w:hAnsi="Times New Roman" w:cs="Times New Roman"/>
          <w:sz w:val="28"/>
          <w:szCs w:val="28"/>
        </w:rPr>
        <w:t>.</w:t>
      </w:r>
      <w:r w:rsidR="00AA4329" w:rsidRPr="0069197C">
        <w:rPr>
          <w:rFonts w:ascii="Times New Roman" w:hAnsi="Times New Roman" w:cs="Times New Roman"/>
          <w:sz w:val="28"/>
          <w:szCs w:val="28"/>
        </w:rPr>
        <w:t xml:space="preserve"> Схема связей при лизинге</w:t>
      </w:r>
    </w:p>
    <w:p w:rsidR="009B5D21" w:rsidRPr="0069197C" w:rsidRDefault="009B5D21" w:rsidP="009B5D21">
      <w:pPr>
        <w:spacing w:after="0" w:line="360" w:lineRule="auto"/>
        <w:ind w:firstLine="709"/>
        <w:jc w:val="both"/>
        <w:rPr>
          <w:rFonts w:ascii="Times New Roman" w:hAnsi="Times New Roman" w:cs="Times New Roman"/>
          <w:sz w:val="28"/>
          <w:szCs w:val="28"/>
        </w:rPr>
      </w:pPr>
      <w:r w:rsidRPr="0069197C">
        <w:rPr>
          <w:rStyle w:val="hps"/>
          <w:rFonts w:ascii="Times New Roman" w:hAnsi="Times New Roman" w:cs="Times New Roman"/>
          <w:sz w:val="28"/>
          <w:szCs w:val="28"/>
        </w:rPr>
        <w:t>Структура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связей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при лизинге.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Все это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являются факторами,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обусловливают</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заинтересованность государства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в</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поощрении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роста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лизинговой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индустрии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в стране (</w:t>
      </w:r>
      <w:r w:rsidRPr="0069197C">
        <w:rPr>
          <w:rFonts w:ascii="Times New Roman" w:hAnsi="Times New Roman" w:cs="Times New Roman"/>
          <w:sz w:val="28"/>
          <w:szCs w:val="28"/>
        </w:rPr>
        <w:t>табл.  2</w:t>
      </w:r>
      <w:r w:rsidRPr="0069197C">
        <w:rPr>
          <w:rStyle w:val="hps"/>
          <w:rFonts w:ascii="Times New Roman" w:hAnsi="Times New Roman" w:cs="Times New Roman"/>
          <w:sz w:val="28"/>
          <w:szCs w:val="28"/>
        </w:rPr>
        <w:t>).</w:t>
      </w:r>
      <w:r w:rsidRPr="0069197C">
        <w:rPr>
          <w:rFonts w:ascii="Times New Roman" w:hAnsi="Times New Roman" w:cs="Times New Roman"/>
          <w:sz w:val="28"/>
          <w:szCs w:val="28"/>
        </w:rPr>
        <w:t xml:space="preserve">  </w:t>
      </w:r>
    </w:p>
    <w:p w:rsidR="009B5D21" w:rsidRPr="0069197C" w:rsidRDefault="009B5D21" w:rsidP="009B5D21">
      <w:pPr>
        <w:spacing w:after="0" w:line="360" w:lineRule="auto"/>
        <w:ind w:firstLine="709"/>
        <w:jc w:val="right"/>
        <w:rPr>
          <w:rFonts w:ascii="Times New Roman" w:hAnsi="Times New Roman" w:cs="Times New Roman"/>
          <w:sz w:val="28"/>
          <w:szCs w:val="28"/>
        </w:rPr>
      </w:pPr>
      <w:r w:rsidRPr="0069197C">
        <w:rPr>
          <w:rStyle w:val="hps"/>
          <w:rFonts w:ascii="Times New Roman" w:hAnsi="Times New Roman" w:cs="Times New Roman"/>
          <w:sz w:val="28"/>
          <w:szCs w:val="28"/>
        </w:rPr>
        <w:t>Таблица</w:t>
      </w:r>
      <w:r w:rsidRPr="0069197C">
        <w:rPr>
          <w:rFonts w:ascii="Times New Roman" w:hAnsi="Times New Roman" w:cs="Times New Roman"/>
          <w:sz w:val="28"/>
          <w:szCs w:val="28"/>
        </w:rPr>
        <w:t xml:space="preserve"> 2 </w:t>
      </w:r>
    </w:p>
    <w:p w:rsidR="009B5D21" w:rsidRPr="0069197C" w:rsidRDefault="009B5D21" w:rsidP="009B5D21">
      <w:pPr>
        <w:spacing w:after="0" w:line="360" w:lineRule="auto"/>
        <w:jc w:val="center"/>
        <w:rPr>
          <w:rFonts w:ascii="Times New Roman" w:hAnsi="Times New Roman" w:cs="Times New Roman"/>
          <w:sz w:val="28"/>
          <w:szCs w:val="28"/>
        </w:rPr>
      </w:pPr>
      <w:r w:rsidRPr="0069197C">
        <w:rPr>
          <w:rStyle w:val="hps"/>
          <w:rFonts w:ascii="Times New Roman" w:hAnsi="Times New Roman" w:cs="Times New Roman"/>
          <w:sz w:val="28"/>
          <w:szCs w:val="28"/>
        </w:rPr>
        <w:t>Качественная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оценка влияния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на экономические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составляющие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договора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субъектов разных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уровней</w:t>
      </w:r>
    </w:p>
    <w:tbl>
      <w:tblPr>
        <w:tblStyle w:val="a9"/>
        <w:tblW w:w="0" w:type="auto"/>
        <w:tblLook w:val="04A0"/>
      </w:tblPr>
      <w:tblGrid>
        <w:gridCol w:w="1929"/>
        <w:gridCol w:w="2013"/>
        <w:gridCol w:w="3059"/>
        <w:gridCol w:w="2620"/>
      </w:tblGrid>
      <w:tr w:rsidR="009B5D21" w:rsidRPr="0069197C" w:rsidTr="00AA4329">
        <w:tc>
          <w:tcPr>
            <w:tcW w:w="2392" w:type="dxa"/>
            <w:vMerge w:val="restart"/>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Экономические составляющие договора</w:t>
            </w:r>
          </w:p>
        </w:tc>
        <w:tc>
          <w:tcPr>
            <w:tcW w:w="7179" w:type="dxa"/>
            <w:gridSpan w:val="3"/>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Влияние субъектов лизинговых отношений</w:t>
            </w:r>
          </w:p>
        </w:tc>
      </w:tr>
      <w:tr w:rsidR="009B5D21" w:rsidRPr="0069197C" w:rsidTr="00AA4329">
        <w:tc>
          <w:tcPr>
            <w:tcW w:w="2392" w:type="dxa"/>
            <w:vMerge/>
          </w:tcPr>
          <w:p w:rsidR="009B5D21" w:rsidRPr="0069197C" w:rsidRDefault="009B5D21" w:rsidP="0069197C">
            <w:pPr>
              <w:jc w:val="both"/>
              <w:rPr>
                <w:rFonts w:ascii="Times New Roman" w:hAnsi="Times New Roman" w:cs="Times New Roman"/>
                <w:sz w:val="24"/>
                <w:szCs w:val="24"/>
              </w:rPr>
            </w:pP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Государство</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Лизингополучатель</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Лизингодатель</w:t>
            </w:r>
          </w:p>
        </w:tc>
      </w:tr>
      <w:tr w:rsidR="009B5D21" w:rsidRPr="0069197C" w:rsidTr="00AA4329">
        <w:tc>
          <w:tcPr>
            <w:tcW w:w="2392"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Цена объекта инвестирования ( Ц)</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 xml:space="preserve">Незначительный.  Через систему регулирования рынка реальных средств. </w:t>
            </w:r>
          </w:p>
          <w:p w:rsidR="009B5D21" w:rsidRPr="0069197C" w:rsidRDefault="009B5D21" w:rsidP="0069197C">
            <w:pPr>
              <w:jc w:val="both"/>
              <w:rPr>
                <w:rFonts w:ascii="Times New Roman" w:hAnsi="Times New Roman" w:cs="Times New Roman"/>
                <w:sz w:val="24"/>
                <w:szCs w:val="24"/>
              </w:rPr>
            </w:pP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 Значительный. Возможно снижение цены ( Ц) до рыночного уровня (Ц г.) : Или путем активного участия в операции при снижении количества посредников в поставке необходимого объекта и введение в производственный процесс (согласованно с лизингодателем ), или путем ограничений на первоначальную цену объекта.</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 Менее значительный.  Возможность завышения цены ( Ц) предполагает использование механизмов « недобросовестного бизнеса».</w:t>
            </w:r>
          </w:p>
        </w:tc>
      </w:tr>
      <w:tr w:rsidR="009B5D21" w:rsidRPr="0069197C" w:rsidTr="00AA4329">
        <w:tc>
          <w:tcPr>
            <w:tcW w:w="2392"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Амортизационные отчисления ( АО)</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 xml:space="preserve">Значительный.  В настоящее время характеризуется </w:t>
            </w:r>
            <w:r w:rsidRPr="0069197C">
              <w:rPr>
                <w:rFonts w:ascii="Times New Roman" w:hAnsi="Times New Roman" w:cs="Times New Roman"/>
                <w:sz w:val="24"/>
                <w:szCs w:val="24"/>
              </w:rPr>
              <w:lastRenderedPageBreak/>
              <w:t>как принуждение субъектов к использованию только линейного метода.</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lastRenderedPageBreak/>
              <w:t xml:space="preserve"> Значительный, при условии, если объект инвестирования относится на баланс </w:t>
            </w:r>
            <w:r w:rsidRPr="0069197C">
              <w:rPr>
                <w:rFonts w:ascii="Times New Roman" w:hAnsi="Times New Roman" w:cs="Times New Roman"/>
                <w:sz w:val="24"/>
                <w:szCs w:val="24"/>
              </w:rPr>
              <w:lastRenderedPageBreak/>
              <w:t>лизингополучателя. Возможно регулирование путем элементов амортизационной политики ( АВ). Зависит от цены объекта ( Ц).</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lastRenderedPageBreak/>
              <w:t xml:space="preserve"> Значительное, при условии, если объект инвестирования относится на баланс </w:t>
            </w:r>
            <w:r w:rsidRPr="0069197C">
              <w:rPr>
                <w:rFonts w:ascii="Times New Roman" w:hAnsi="Times New Roman" w:cs="Times New Roman"/>
                <w:sz w:val="24"/>
                <w:szCs w:val="24"/>
              </w:rPr>
              <w:lastRenderedPageBreak/>
              <w:t>лизингодателя. Возможно регулирование путем элементов амортизационной политики ( АО ). Зависит от цены объекта ( Ц).</w:t>
            </w:r>
          </w:p>
        </w:tc>
      </w:tr>
      <w:tr w:rsidR="009B5D21" w:rsidRPr="0069197C" w:rsidTr="00AA4329">
        <w:tc>
          <w:tcPr>
            <w:tcW w:w="2392"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lastRenderedPageBreak/>
              <w:t>Средняя стоимость имущества ( Ср. С)</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Значительный.  Обусловлено регулирующими действиями по поводу формирования учетной политики хозяйствующих субъектов.</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 Значительное, при условии, если объект инвестирования ставится на баланс лизингополучателя; зависит от элементов амортизационной политики, цены объекта инвестирования ( Ц).</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 Значительное, при условии, если объект инвестирования ставится на баланс лизингодателя; зависит от элементов амортизационной политики, цены объекта инвестирования ( Ц).</w:t>
            </w:r>
          </w:p>
        </w:tc>
      </w:tr>
      <w:tr w:rsidR="009B5D21" w:rsidRPr="0069197C" w:rsidTr="00AA4329">
        <w:tc>
          <w:tcPr>
            <w:tcW w:w="2392"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Плата за кредит (ПК )</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Значительное, но не явное.  Влияет через определение величины ставки рефинансирования.</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 Незначительное.  Только в рамках амортизационной политики ( АО ).</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 Значительное. Зависит от величины процентных ставок по кредитам. Определяется : величиной коэффициента « упущенных возможностей » за предоставление ресурсов со стороны лизингодателя; величине процентных ставок по кредитам коммерческих банков в случае схемы кредитования лизингодателя</w:t>
            </w:r>
          </w:p>
        </w:tc>
      </w:tr>
      <w:tr w:rsidR="009B5D21" w:rsidRPr="0069197C" w:rsidTr="00AA4329">
        <w:tc>
          <w:tcPr>
            <w:tcW w:w="2392"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 Комиссионное вознаграждение ( КВ)</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Малозначительное.  Обусловлено принципами формирования рыночного механизма на рынке лизинговых услуг</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 Незначительное.  Только в рамках амортизационной политики ( АО ).</w:t>
            </w:r>
          </w:p>
        </w:tc>
        <w:tc>
          <w:tcPr>
            <w:tcW w:w="2393" w:type="dxa"/>
          </w:tcPr>
          <w:p w:rsidR="009B5D21" w:rsidRPr="0069197C" w:rsidRDefault="009B5D21" w:rsidP="0069197C">
            <w:pPr>
              <w:jc w:val="both"/>
              <w:rPr>
                <w:rFonts w:ascii="Times New Roman" w:hAnsi="Times New Roman" w:cs="Times New Roman"/>
                <w:sz w:val="24"/>
                <w:szCs w:val="24"/>
              </w:rPr>
            </w:pPr>
            <w:r w:rsidRPr="0069197C">
              <w:rPr>
                <w:rFonts w:ascii="Times New Roman" w:hAnsi="Times New Roman" w:cs="Times New Roman"/>
                <w:sz w:val="24"/>
                <w:szCs w:val="24"/>
              </w:rPr>
              <w:t>Значительное.  Устанавливает процентные ставки в зависимости от величины желаемой доходности, фактически относительная цена за проведение операции.</w:t>
            </w:r>
          </w:p>
        </w:tc>
      </w:tr>
    </w:tbl>
    <w:p w:rsidR="009B5D21" w:rsidRPr="0069197C" w:rsidRDefault="009B5D21" w:rsidP="009B5D21">
      <w:pPr>
        <w:spacing w:after="0" w:line="360" w:lineRule="auto"/>
        <w:ind w:firstLine="709"/>
        <w:jc w:val="both"/>
        <w:rPr>
          <w:rFonts w:ascii="Times New Roman" w:hAnsi="Times New Roman" w:cs="Times New Roman"/>
          <w:sz w:val="28"/>
          <w:szCs w:val="28"/>
        </w:rPr>
      </w:pPr>
      <w:r w:rsidRPr="0069197C">
        <w:rPr>
          <w:rStyle w:val="hps"/>
          <w:rFonts w:ascii="Times New Roman" w:hAnsi="Times New Roman" w:cs="Times New Roman"/>
          <w:sz w:val="28"/>
          <w:szCs w:val="28"/>
        </w:rPr>
        <w:t>Значительные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недостатки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оказываются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в финансово</w:t>
      </w:r>
      <w:r w:rsidRPr="0069197C">
        <w:rPr>
          <w:rStyle w:val="atn"/>
          <w:rFonts w:ascii="Times New Roman" w:hAnsi="Times New Roman" w:cs="Times New Roman"/>
          <w:sz w:val="28"/>
          <w:szCs w:val="28"/>
        </w:rPr>
        <w:t>-</w:t>
      </w:r>
      <w:r w:rsidRPr="0069197C">
        <w:rPr>
          <w:rFonts w:ascii="Times New Roman" w:hAnsi="Times New Roman" w:cs="Times New Roman"/>
          <w:sz w:val="28"/>
          <w:szCs w:val="28"/>
        </w:rPr>
        <w:t xml:space="preserve">кредитной </w:t>
      </w:r>
      <w:r w:rsidRPr="0069197C">
        <w:rPr>
          <w:rStyle w:val="hps"/>
          <w:rFonts w:ascii="Times New Roman" w:hAnsi="Times New Roman" w:cs="Times New Roman"/>
          <w:sz w:val="28"/>
          <w:szCs w:val="28"/>
        </w:rPr>
        <w:t>сфере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и нерешенных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бухгалтерских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проблемах.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Прежде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всего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 xml:space="preserve">от </w:t>
      </w:r>
      <w:r w:rsidRPr="0069197C">
        <w:rPr>
          <w:rStyle w:val="hps"/>
          <w:rFonts w:ascii="Times New Roman" w:hAnsi="Times New Roman" w:cs="Times New Roman"/>
          <w:sz w:val="28"/>
          <w:szCs w:val="28"/>
        </w:rPr>
        <w:lastRenderedPageBreak/>
        <w:t>долгосрочного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кредита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 отличается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повышенной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сложностью организации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которая заключается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в большем количестве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участников.</w:t>
      </w:r>
      <w:r w:rsidRPr="0069197C">
        <w:rPr>
          <w:rFonts w:ascii="Times New Roman" w:hAnsi="Times New Roman" w:cs="Times New Roman"/>
          <w:sz w:val="28"/>
          <w:szCs w:val="28"/>
        </w:rPr>
        <w:t xml:space="preserve">  </w:t>
      </w:r>
    </w:p>
    <w:p w:rsidR="009B5D21" w:rsidRPr="0069197C" w:rsidRDefault="009B5D21" w:rsidP="009B5D21">
      <w:pPr>
        <w:spacing w:after="0" w:line="360" w:lineRule="auto"/>
        <w:ind w:firstLine="709"/>
        <w:jc w:val="both"/>
        <w:rPr>
          <w:rFonts w:ascii="Times New Roman" w:hAnsi="Times New Roman" w:cs="Times New Roman"/>
          <w:sz w:val="28"/>
          <w:szCs w:val="28"/>
        </w:rPr>
      </w:pPr>
      <w:r w:rsidRPr="0069197C">
        <w:rPr>
          <w:rStyle w:val="hps"/>
          <w:rFonts w:ascii="Times New Roman" w:hAnsi="Times New Roman" w:cs="Times New Roman"/>
          <w:sz w:val="28"/>
          <w:szCs w:val="28"/>
        </w:rPr>
        <w:t>При финансовом лизинге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лизинговые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платежи не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прекращаются до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конца контракта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даже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если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через научно</w:t>
      </w:r>
      <w:r w:rsidRPr="0069197C">
        <w:rPr>
          <w:rStyle w:val="atn"/>
          <w:rFonts w:ascii="Times New Roman" w:hAnsi="Times New Roman" w:cs="Times New Roman"/>
          <w:sz w:val="28"/>
          <w:szCs w:val="28"/>
        </w:rPr>
        <w:t>-</w:t>
      </w:r>
      <w:r w:rsidRPr="0069197C">
        <w:rPr>
          <w:rFonts w:ascii="Times New Roman" w:hAnsi="Times New Roman" w:cs="Times New Roman"/>
          <w:sz w:val="28"/>
          <w:szCs w:val="28"/>
        </w:rPr>
        <w:t xml:space="preserve">технический </w:t>
      </w:r>
      <w:r w:rsidRPr="0069197C">
        <w:rPr>
          <w:rStyle w:val="hps"/>
          <w:rFonts w:ascii="Times New Roman" w:hAnsi="Times New Roman" w:cs="Times New Roman"/>
          <w:sz w:val="28"/>
          <w:szCs w:val="28"/>
        </w:rPr>
        <w:t>прогресс</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лизинговое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имущество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оказывается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уже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устаревшим</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Кроме того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лизингополучатель</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не выиграет</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на повышении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остаточной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стоимости оборудования</w:t>
      </w:r>
      <w:r w:rsidRPr="0069197C">
        <w:rPr>
          <w:rFonts w:ascii="Times New Roman" w:hAnsi="Times New Roman" w:cs="Times New Roman"/>
          <w:sz w:val="28"/>
          <w:szCs w:val="28"/>
        </w:rPr>
        <w:t xml:space="preserve">.  </w:t>
      </w:r>
    </w:p>
    <w:p w:rsidR="009B5D21" w:rsidRPr="0069197C" w:rsidRDefault="009B5D21" w:rsidP="009B5D21">
      <w:pPr>
        <w:spacing w:after="0" w:line="360" w:lineRule="auto"/>
        <w:ind w:firstLine="709"/>
        <w:jc w:val="both"/>
        <w:rPr>
          <w:rStyle w:val="hps"/>
          <w:rFonts w:ascii="Times New Roman" w:hAnsi="Times New Roman" w:cs="Times New Roman"/>
          <w:sz w:val="28"/>
          <w:szCs w:val="28"/>
        </w:rPr>
      </w:pPr>
      <w:r w:rsidRPr="0069197C">
        <w:rPr>
          <w:rStyle w:val="hps"/>
          <w:rFonts w:ascii="Times New Roman" w:hAnsi="Times New Roman" w:cs="Times New Roman"/>
          <w:sz w:val="28"/>
          <w:szCs w:val="28"/>
        </w:rPr>
        <w:t>Обратный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международный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w:t>
      </w:r>
      <w:r w:rsidRPr="0069197C">
        <w:rPr>
          <w:rFonts w:ascii="Times New Roman" w:hAnsi="Times New Roman" w:cs="Times New Roman"/>
          <w:sz w:val="28"/>
          <w:szCs w:val="28"/>
        </w:rPr>
        <w:t xml:space="preserve">, построенный </w:t>
      </w:r>
      <w:r w:rsidRPr="0069197C">
        <w:rPr>
          <w:rStyle w:val="hps"/>
          <w:rFonts w:ascii="Times New Roman" w:hAnsi="Times New Roman" w:cs="Times New Roman"/>
          <w:sz w:val="28"/>
          <w:szCs w:val="28"/>
        </w:rPr>
        <w:t>на налоговой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основе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оборачивается убытками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для страны</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лизингодателя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международных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мультивалютных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лизинговых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операциях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отсутствуют полные</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гарантии от</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валютных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рисков</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(проблема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переносится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с</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одного участника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на другого</w:t>
      </w:r>
      <w:r w:rsidRPr="0069197C">
        <w:rPr>
          <w:rFonts w:ascii="Times New Roman" w:hAnsi="Times New Roman" w:cs="Times New Roman"/>
          <w:sz w:val="28"/>
          <w:szCs w:val="28"/>
        </w:rPr>
        <w:t>).  Выводы.</w:t>
      </w:r>
      <w:r w:rsidRPr="0069197C">
        <w:rPr>
          <w:rStyle w:val="hps"/>
          <w:rFonts w:ascii="Times New Roman" w:hAnsi="Times New Roman" w:cs="Times New Roman"/>
          <w:sz w:val="28"/>
          <w:szCs w:val="28"/>
        </w:rPr>
        <w:t xml:space="preserve"> Итак</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перечень</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видимых</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преимуществ для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каждого из</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субъектов</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лизинговой сделки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и недостатков</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лизинга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достаточно для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предположения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того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что лизинг</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может</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быть</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эффективной</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формой инвестирования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предпринимательства</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решения вопросов</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технического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и</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технологического</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переоборудования</w:t>
      </w:r>
      <w:r w:rsidRPr="0069197C">
        <w:rPr>
          <w:rFonts w:ascii="Times New Roman" w:hAnsi="Times New Roman" w:cs="Times New Roman"/>
          <w:sz w:val="28"/>
          <w:szCs w:val="28"/>
        </w:rPr>
        <w:t xml:space="preserve"> </w:t>
      </w:r>
      <w:r w:rsidRPr="0069197C">
        <w:rPr>
          <w:rStyle w:val="hps"/>
          <w:rFonts w:ascii="Times New Roman" w:hAnsi="Times New Roman" w:cs="Times New Roman"/>
          <w:sz w:val="28"/>
          <w:szCs w:val="28"/>
        </w:rPr>
        <w:t>производства.</w:t>
      </w:r>
    </w:p>
    <w:p w:rsidR="009B5D21" w:rsidRPr="0069197C" w:rsidRDefault="009B5D21" w:rsidP="009B5D21">
      <w:pPr>
        <w:spacing w:after="0" w:line="360" w:lineRule="auto"/>
        <w:ind w:firstLine="709"/>
        <w:jc w:val="both"/>
        <w:rPr>
          <w:rStyle w:val="hps"/>
          <w:rFonts w:ascii="Times New Roman" w:hAnsi="Times New Roman" w:cs="Times New Roman"/>
          <w:sz w:val="28"/>
          <w:szCs w:val="28"/>
        </w:rPr>
      </w:pPr>
      <w:r w:rsidRPr="0069197C">
        <w:rPr>
          <w:rStyle w:val="hps"/>
          <w:rFonts w:ascii="Times New Roman" w:hAnsi="Times New Roman" w:cs="Times New Roman"/>
          <w:sz w:val="28"/>
          <w:szCs w:val="28"/>
        </w:rPr>
        <w:t>Выводы по первой главе:</w:t>
      </w:r>
    </w:p>
    <w:p w:rsidR="009B5D21" w:rsidRPr="0069197C" w:rsidRDefault="009B5D21" w:rsidP="009B5D21">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В последние годы наблюдается повышенный интерес к широким возможностям лизингового бизнеса – этой принципиально новой области деятельности на финансовом рынке России. Развитие рыночной экономики в России порождает изучение проблем финансирования промышленных предприятий, а в первую очередь источников формирования их финансового капитала. Большинство предприятий для формирования финансового капитала использует внутренние источники, в частности чистую прибыль и амортизационные отчисления. Вместе с тем субъекты хозяйствования на данное время очень мало пользуются возможностями финансового рынка. Лизинг как источник внешнего формирования финансового капитала дает возможность удовлетворить современные финансовые нужды предприятий. </w:t>
      </w:r>
    </w:p>
    <w:p w:rsidR="009B5D21" w:rsidRPr="0069197C" w:rsidRDefault="009B5D21" w:rsidP="009B5D21">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Актуальность развития лизинга в России, включая формирование лизингового рынка, обусловлена, прежде всего неудовлетворительным состоянием парка оборудования: значительный удельный вес морально устаревшего оборудования, низкая эффективность его использования, нет обеспеченности запасными частями. На современном этапе развития российской экономики возникает потребность в модернизации российских предприятий, улучшении уровня их технического переоснащения, обеспечении новыми рабочими местами. Одним из вариантов решения этих проблем может стать лизинг, который объединяет все элементы внешнеторговых, кредитных и инвестиционных операций.</w:t>
      </w:r>
      <w:r w:rsidRPr="0069197C">
        <w:rPr>
          <w:rStyle w:val="aff"/>
          <w:rFonts w:ascii="Times New Roman" w:hAnsi="Times New Roman" w:cs="Times New Roman"/>
          <w:spacing w:val="6"/>
          <w:sz w:val="28"/>
          <w:szCs w:val="28"/>
        </w:rPr>
        <w:footnoteReference w:id="2"/>
      </w:r>
    </w:p>
    <w:p w:rsidR="009B5D21" w:rsidRPr="0069197C" w:rsidRDefault="009B5D21" w:rsidP="009B5D21">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Социально-экономическое развитие Российской экономики требует быстрого перехода к использованию структурно-инновационной модели развития экономики, которая предусматривает ускорение накопления значительных объемов финансового капитала с целью реализации многочисленных инвестиционных проектов, переоснащение промышленного производства и разработки и внедрение новейших технологий в их деятельности.</w:t>
      </w:r>
    </w:p>
    <w:p w:rsidR="009B5D21" w:rsidRPr="0069197C" w:rsidRDefault="009B5D21" w:rsidP="009B5D21">
      <w:pPr>
        <w:pStyle w:val="2"/>
        <w:spacing w:line="360" w:lineRule="auto"/>
        <w:ind w:firstLine="708"/>
        <w:rPr>
          <w:rFonts w:ascii="Times New Roman" w:hAnsi="Times New Roman" w:cs="Times New Roman"/>
          <w:color w:val="auto"/>
          <w:spacing w:val="6"/>
          <w:sz w:val="28"/>
          <w:szCs w:val="28"/>
        </w:rPr>
      </w:pPr>
    </w:p>
    <w:p w:rsidR="009B5D21" w:rsidRPr="0069197C" w:rsidRDefault="009B5D21" w:rsidP="009B5D21">
      <w:pPr>
        <w:pStyle w:val="2"/>
        <w:spacing w:line="360" w:lineRule="auto"/>
        <w:ind w:firstLine="708"/>
        <w:rPr>
          <w:rFonts w:ascii="Times New Roman" w:hAnsi="Times New Roman" w:cs="Times New Roman"/>
          <w:color w:val="auto"/>
          <w:spacing w:val="6"/>
          <w:sz w:val="28"/>
          <w:szCs w:val="28"/>
        </w:rPr>
      </w:pPr>
      <w:bookmarkStart w:id="7" w:name="_Toc368413172"/>
      <w:r w:rsidRPr="0069197C">
        <w:rPr>
          <w:rFonts w:ascii="Times New Roman" w:hAnsi="Times New Roman" w:cs="Times New Roman"/>
          <w:color w:val="auto"/>
          <w:spacing w:val="6"/>
          <w:sz w:val="28"/>
          <w:szCs w:val="28"/>
        </w:rPr>
        <w:t>2.2 Проблемы осуществления лизинговой деятельности в России</w:t>
      </w:r>
      <w:bookmarkEnd w:id="7"/>
    </w:p>
    <w:p w:rsidR="009B5D21" w:rsidRPr="0069197C" w:rsidRDefault="009B5D21" w:rsidP="009B5D21">
      <w:pPr>
        <w:autoSpaceDE w:val="0"/>
        <w:autoSpaceDN w:val="0"/>
        <w:adjustRightInd w:val="0"/>
        <w:spacing w:after="0" w:line="360" w:lineRule="auto"/>
        <w:ind w:firstLine="709"/>
        <w:jc w:val="both"/>
        <w:rPr>
          <w:rFonts w:ascii="Times New Roman" w:hAnsi="Times New Roman" w:cs="Times New Roman"/>
          <w:spacing w:val="6"/>
          <w:sz w:val="28"/>
          <w:szCs w:val="28"/>
        </w:rPr>
      </w:pPr>
    </w:p>
    <w:p w:rsidR="009B5D21" w:rsidRPr="0069197C" w:rsidRDefault="009B5D21" w:rsidP="009B5D21">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В становлении лизингового бизнеса, существует несколько проблем постоянно или периодически возникающих у лизинговых компаний в процессе их деятельности.</w:t>
      </w:r>
    </w:p>
    <w:p w:rsidR="009B5D21" w:rsidRPr="0069197C" w:rsidRDefault="009B5D21" w:rsidP="009B5D21">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Недостаток источников финансирования. Недостаток "длинных" денег, а также дороговизна существующих, очень мешают многим </w:t>
      </w:r>
      <w:r w:rsidRPr="0069197C">
        <w:rPr>
          <w:rFonts w:ascii="Times New Roman" w:hAnsi="Times New Roman" w:cs="Times New Roman"/>
          <w:spacing w:val="6"/>
          <w:sz w:val="28"/>
          <w:szCs w:val="28"/>
        </w:rPr>
        <w:lastRenderedPageBreak/>
        <w:t>лизингодателям применить имеющийся потенциал роста. В сравнении с прошлыми периодами почти в 2 раза сократился объем финансирования лизинга за счет собственных, зато увеличилась частица финансирования через векселя и облигационные займы. Отметим также рост частицы заграничного финансирования.</w:t>
      </w:r>
    </w:p>
    <w:p w:rsidR="009B5D21" w:rsidRPr="0069197C" w:rsidRDefault="009B5D21" w:rsidP="009B5D21">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Налоговые проблемы. Так и остается нерешенным вопрос с возмещением НДС. Более того, с 2007 года со стороны ФНС РФ усилился контроль и увеличилось число проверок. Возмещение НДС на данный момент происходит в соответствии со статьей 176 Налогового Кодекса РФ "Порядок возмещения налога": проводится трехмесячная проверка, и только потом вытекает решение о возмещении. На протяжении  всего это времени лизинговая компания обязано платить налог за следующие месяцы. Понятно, это способствует оттоку оборотных средств предприятия, который, конечно же, на показателе рентабельности лизингодателя сказывается отрицательно. Введение налога на имущество лизинговых компаний также привело к подорожанию услуги лизинга и снижению конкурентоспособности лизингодателей в сравнении с остальными финансовыми институтами. Особенно остро налоговые органы реагируют на соглашения возвратного лизинга, тоесть, такой формы долгосрочного кредитования, как залог. Часто они стараются оспаривать их как воображаемые, заключенные исключительно для целей ухода от уплаты налогов. В результате, к данному сегменту рынка решает причислить себя далеко не каждая лизинговая компания. При этом лизингодатели боятся не столько проверок, сколько не хотят создавать проблемы для своих же клиентов лизингополучателей, поскольку налоговые органы предъявляют претензии, прежде всего, к ним. Из этого вытекает, что частица этого вида лизинга представляет всего 4-5% от общей совокупности договоров. </w:t>
      </w:r>
    </w:p>
    <w:p w:rsidR="009B5D21" w:rsidRPr="0069197C" w:rsidRDefault="009B5D21" w:rsidP="009B5D21">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 xml:space="preserve">Несовершенство законодательства. Суровые ограничения, как мы уже отмечали, значительным образом, которые влияют на способность развития отдельных сегментов  рынка лизинга, присутствуют в основных юридических актах, которые регулируют их деятельность. Так, в соответствии со статьей 665 ГК РФ полученное лизингополучателем по договору  лизинга имущество, может им использоваться только в предпринимательских целях. Это положение существенно ограничивает сферу применения лизинговых соглашений. Они не могут составляться с некоммерческими предприятиями, которым запрещено, согласно устава вести коммерческую деятельность. А это всевозможные медицинские образовательные, и другие учреждения. Устранение существующего ограничения сферы лизинга как соглашения, которое состоит в предпринимательских целях, позволит привлечь в лизинговое правоотношение большое количество новых компаний, которые в данный момент не имеют права пользоваться преимуществами лизинга для восстановления необходимого оборудования и приобретения основных средств.  Если ГК РФ запрещает использование лизинга некоммерческими организациями, то ФЗ "О финансовой аренде (лизинга)" исключает из сферы лизинговых соглашений оперативный лизинг, на частицу которого приходится более половины лизингового рынка в развитых странах. Кроме того, полностью отсутствующая нормативная база, которая регулирует вопрос государственной регистрации договоров лизинга недвижимого имущества. Применяемая по аналогии нормативная база в сфере государственной регистрации прав на недвижимое имущество и соглашений с ним не учитывает многих аспектов лизинга как разновидности инвестиционной деятельности. Урегулирование данного </w:t>
      </w:r>
      <w:r w:rsidRPr="0069197C">
        <w:rPr>
          <w:rFonts w:ascii="Times New Roman" w:hAnsi="Times New Roman" w:cs="Times New Roman"/>
          <w:spacing w:val="6"/>
          <w:sz w:val="28"/>
          <w:szCs w:val="28"/>
        </w:rPr>
        <w:lastRenderedPageBreak/>
        <w:t>вопроса на законодательному уровне позволило бы создать рынок лизинга недвижимого имущества.</w:t>
      </w:r>
      <w:r w:rsidRPr="0069197C">
        <w:rPr>
          <w:rStyle w:val="aff"/>
          <w:rFonts w:ascii="Times New Roman" w:hAnsi="Times New Roman" w:cs="Times New Roman"/>
          <w:spacing w:val="6"/>
          <w:sz w:val="28"/>
          <w:szCs w:val="28"/>
        </w:rPr>
        <w:footnoteReference w:id="3"/>
      </w:r>
    </w:p>
    <w:p w:rsidR="009B5D21" w:rsidRPr="0069197C" w:rsidRDefault="009B5D21" w:rsidP="009B5D21">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Отсутствие современного и адекватного регулирования бухгалтерского учета лизинговых операций. Сейчас лизинговые компании руководствуются устаревшим Приказом Минфина РФ № 15 от 17.02.1997 г. о бухучете лизинговых операций, который, ко всему другому, противоречит ПБУ 9/99, в частности, в вопросе признания выручки от обычных видов деятельности. При этом еще, в бухгалтерском и налоговом  законодательстве нет норм, которые регулируют смену балансодержателя во время действия договора (например, для целей налогообложения прибыли и для расчета налога на имущество порядок определения первоначальной стоимости имущества, возможность начислять амортизацию (и по каким правилам) организацией, принявшей на баланс имущество лизинга в связи с изменением балансодержателя). При этом ГК и ФЗ №164 "О финансовой аренде (лизинга)" не запрещают менять балансодержателя лизингового имущества на протяжении  договора лизинга.</w:t>
      </w:r>
    </w:p>
    <w:p w:rsidR="009B5D21" w:rsidRPr="0069197C" w:rsidRDefault="009B5D21" w:rsidP="009B5D21">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Проблемы, связанные с экономической ситуацией. Так, развитию лизинга недвижимого имущества очень мешает практика постановки домов на учет по заниженной в несколько раз стоимости. Развития аквализинга – отсутствие подкрепленных значительной финансовой базой долгосрочных, программ государства, обеспечивающих поддержку отечественных производителей и создания ими требуемой инфраструктуры для обслуживания аквапарков. Наличие таких программ поспособствовало бы созданию условий для иностранных и российских инвесторов сделать рынок данных услуг более привлекательным.</w:t>
      </w:r>
    </w:p>
    <w:p w:rsidR="009B5D21" w:rsidRPr="0069197C" w:rsidRDefault="009B5D21" w:rsidP="009B5D21">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Внутренние проблемы лизинговых компаний. К ним можно отнести: проблема поиска квалифицированных кадров обеспечение высокого уровня стойкости, адекватного управленческого и бухгалтерского учета, маркетингового анализа , а также достаточного уровня информационной открытости. Уровень финансовой стойкости приблизительно 80% лизингодателей Росси можно охарактеризовать как средний. Большинство  из них уже нарастили собственный капитал и готовы подтвердить свое состояние внешним рейтингом надежности. Будущему росту финансовой стойкости лизинговых компаний будут содействовать развитие страхования финансовых рисков лизингодателей, с одной стороны, и необходимость привлечения западных источников финансирования, с другой стороны. Уровень управленческого и бухгалтерского учета в лизинговых компаниях также довольно высокий. Уже 24% лизинговых компаний представляют отчетность МСФО, и еще 16% планируют начать представлять ее в ближайшие несколько лет. А вот уровень информационной активности большинства лизинговых компаний недостаточно высокий. Лишь 10% лизинговых компаний публикует о себе основную информацию - отчетность, годовой отчет, информацию о существенных событиях и больших соглашениях и прочее. На довольно невысоком уровне в большинстве компаний находиться и маркетинговый анализ рынка, на котором строятся среднесрочные и краткосрочные планы развития.</w:t>
      </w:r>
    </w:p>
    <w:p w:rsidR="009B5D21" w:rsidRPr="0069197C" w:rsidRDefault="009B5D21" w:rsidP="009B5D21">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В связи с этим, сейчас существуют некоторые проблемы, которые препятствуют дальнейшему благополучному развитию рынка лизинга в России. Итак, необходима разработка и внедрение комплекса мероприятий по стимулированию лизинга, которые обеспечат расширение, его применения.</w:t>
      </w:r>
    </w:p>
    <w:p w:rsidR="0069197C" w:rsidRPr="0069197C" w:rsidRDefault="0069197C" w:rsidP="0069197C">
      <w:pPr>
        <w:pStyle w:val="2"/>
        <w:spacing w:line="360" w:lineRule="auto"/>
        <w:ind w:firstLine="708"/>
        <w:rPr>
          <w:rFonts w:ascii="Times New Roman" w:hAnsi="Times New Roman" w:cs="Times New Roman"/>
          <w:iCs/>
          <w:color w:val="auto"/>
          <w:spacing w:val="6"/>
          <w:sz w:val="28"/>
          <w:szCs w:val="28"/>
        </w:rPr>
      </w:pPr>
      <w:bookmarkStart w:id="8" w:name="_Toc368413173"/>
      <w:r w:rsidRPr="0069197C">
        <w:rPr>
          <w:rFonts w:ascii="Times New Roman" w:hAnsi="Times New Roman" w:cs="Times New Roman"/>
          <w:iCs/>
          <w:color w:val="auto"/>
          <w:spacing w:val="6"/>
          <w:sz w:val="28"/>
          <w:szCs w:val="28"/>
        </w:rPr>
        <w:lastRenderedPageBreak/>
        <w:t xml:space="preserve">2.3  </w:t>
      </w:r>
      <w:r w:rsidRPr="0069197C">
        <w:rPr>
          <w:rFonts w:ascii="Times New Roman" w:hAnsi="Times New Roman" w:cs="Times New Roman"/>
          <w:color w:val="auto"/>
          <w:spacing w:val="6"/>
          <w:sz w:val="28"/>
          <w:szCs w:val="28"/>
        </w:rPr>
        <w:t>Основные характеристики деятельности ЗАО «ЕС Лизинг»</w:t>
      </w:r>
      <w:bookmarkEnd w:id="8"/>
      <w:r w:rsidRPr="0069197C">
        <w:rPr>
          <w:rFonts w:ascii="Times New Roman" w:hAnsi="Times New Roman" w:cs="Times New Roman"/>
          <w:iCs/>
          <w:color w:val="auto"/>
          <w:spacing w:val="6"/>
          <w:sz w:val="28"/>
          <w:szCs w:val="28"/>
        </w:rPr>
        <w:t xml:space="preserve"> </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В развитых странах лизинговые компании давно и успешно конкурируют с банками. В России этот инструмент развит слабо. Лизинговая деятельность в России началась с принятия Федерального Закона РФ «О лизинге» в сентябре 1998 г. Вопросы налогообложения лизинговых операций рассматриваются в отдельном положении Законов «О налогах и сборах», «О налоге на добавленную стоимость». Отдельных аспектов лизинговой деятельности касаются также гражданское законодательство и еще целый ряд подзаконных актов.</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В наше время, при условиях экономического кризиса в России большое количество предприятий не в состоянии своими средствами осуществлять техническое обновление производственных мощностей. Вследствие этого в нашей стране возникает потребность развития лизингового бизнеса, который в свою очередь приведет к привлечению частных инвестиций для финансовой поддержки предприятий особенно в сфере малого и среднего бизнеса.</w:t>
      </w:r>
      <w:r w:rsidRPr="0069197C">
        <w:rPr>
          <w:rStyle w:val="aff"/>
          <w:rFonts w:ascii="Times New Roman" w:hAnsi="Times New Roman" w:cs="Times New Roman"/>
          <w:spacing w:val="6"/>
          <w:sz w:val="28"/>
          <w:szCs w:val="28"/>
        </w:rPr>
        <w:footnoteReference w:id="4"/>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Термин «лизинг» происходит от англ. «to lease», что означает брать в аренду. В экономическом понимании лизинг – это кредит, который предоставляется в товарной форме лизингодателем лизингополучателю. Субъектами выступают в роли кредитора - лизингодатель, заемщика – лизингополучатель.</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Лизинг – это альтернативный источник инвестиционно-инновационной политики предприятий, с помощью которого они имеют возможность осуществлять свою хозяйственную деятельность.</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Лизинговая операция имеет финансовый характер, и имеет определенную схожесть с банковским кредитом , который предоставляется на приобретение основных фондов. Владелец имущества (лизингодатель) предоставляет пользователю (лизингополучателю) финансовую услугу: он покупает имущество в собственность и за счет периодических взносов покрывает его полную стоимость и получает прибыль. Лизинговые отношения строятся на условиях срочности, оплаты, возвращение, материального обеспечения (залог). Условие обеспечения гарантируется залогом, которым и является сам объект лизинга. При условии, что лизинговая компания получает банковский кредит на приобретение объекта лизинга, необходим залог в размере лишь 30-50% суммы банковского кредита. Право собственности на имущество взятое в аренду закрепляется за заемщиком, лизингополучателем лишь только после истечения срока договора и полной оплаты лизинговых платежей. Предоставляется лизинг в товарной или товарно-денежной форме, погашается в денежной, товарной или смешанной форме.</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Сущность лизинга выражается в его функциях: финансовой, производственной и сбытовой.</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Объектом лизинга может быть любое имущество, которое можно отнести к основным фондам, которое не запрещено к свободной продаже на рынке и относительно которого не имеется ограничений на передачу в лизинг (аренду).</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Лизинг имеет как положительные, так и негативные стороны для субъектов, которые берут в нем участие. К основным преимуществам лизинга для лизингополучателя можно отнести:</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1) риск повреждения или потери оборудования, которое сдается в аренду, лежит на его владельце, если другое не предусмотрено договором;</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2) лизинг позволяет осуществлять хозяйственную деятельность без накопления капитала на приобретение оборудования в собственность;</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3) обслуживание и ремонт могут осуществляться лизингодателем;</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4) лизинг облегчает замену и модернизацию оборудования, дает возможность лизингополучателю использовать наиболее современное оборудование;</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5) платежи могут проводиться частями и в согласованные сроки.</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Преимущества лизинга для лизингодателя:</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1) лизинг — дополнительный инструмент финансирования, необходимый для активизации и разнообразия деятельности, исследование новых сфер прибыльного вложения капиталов банков и их дочерних организаций;</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2) риск снижается сравнительно с банковскими займами, которые предоставляются;</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3) благодаря сотрудничеству с производителями появляются новые возможности для расширения делового сотрудничества;</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4) оформление лизинговых операций — это более простая и оперативная процедура сравнительно с банковским кредитованием.</w:t>
      </w:r>
      <w:r w:rsidRPr="0069197C">
        <w:rPr>
          <w:rStyle w:val="aff"/>
          <w:rFonts w:ascii="Times New Roman" w:hAnsi="Times New Roman" w:cs="Times New Roman"/>
          <w:spacing w:val="6"/>
          <w:sz w:val="28"/>
          <w:szCs w:val="28"/>
        </w:rPr>
        <w:footnoteReference w:id="5"/>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В последнее время довольно распространенным стал международный лизинг, который, по итогам мировой практики в сфере осуществления международных лизинговых операций, довольно положительно влияет на внутреннее законодательство государств. Международный лизинг — договор лизинга, который осуществляется субъектами лизинга, которые находятся под юрисдикцией разных государств. Международной лизинговая операция является также в том случае, если имущество или платежи пересекают государственные </w:t>
      </w:r>
      <w:r w:rsidRPr="0069197C">
        <w:rPr>
          <w:rFonts w:ascii="Times New Roman" w:hAnsi="Times New Roman" w:cs="Times New Roman"/>
          <w:spacing w:val="6"/>
          <w:sz w:val="28"/>
          <w:szCs w:val="28"/>
        </w:rPr>
        <w:lastRenderedPageBreak/>
        <w:t>границы, соглашение, за которым лизингодатель покупает оборудование у национального предприятия, а после этого передает его иностранному предпринимателю за границу, называется экспортным лизингом. Если оборудования покупается у иностранной фирмы и передается для использования отечественному предпринимателю, соглашение называется импортным лизингом.</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Финансовый лизинг (финансовая аренда) — это операция по специальному приобретению имущества в собственность и последующей сдачей его во временное владение и пользование на срок, приближающийся по продолжительности к сроку эксплуатации и амортизации всей стоимости или большей части стоимости имущества. В течение срока договора лизингодатель за счёт лизинговых платежей возвращает себе всю стоимость имущества и получает прибыль от финансовой сделки. В общем, финансовый лизинг можно рассматривать как форму долгосрочного кредитования. </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Операционный (оперативный) лизинг характеризуется более коротким, чем жизненный цикл изделия, сроком контракта, который предусматривает неполную амортизацию оборудования за время аренды, после чего оно возвращается лизингодателю и может быть снова сдано в аренду. Коммерческими банками и лизинговыми компаниями применяется, как правило, финансовый лизинг. Это наиболее типичная и распространенная форма лизинга, который характеризуется средне- и долгосрочным характером контрактов, амортизацией полной или большей части стоимости оборудования.</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Потребность в лизинговых операциях возникает у многих субъектов хозяйствования разных областей экономики. Большой спрос на эту услугу </w:t>
      </w:r>
      <w:r w:rsidRPr="0069197C">
        <w:rPr>
          <w:rFonts w:ascii="Times New Roman" w:hAnsi="Times New Roman" w:cs="Times New Roman"/>
          <w:spacing w:val="6"/>
          <w:sz w:val="28"/>
          <w:szCs w:val="28"/>
        </w:rPr>
        <w:lastRenderedPageBreak/>
        <w:t>заставляет экспертов говорить о реальных возможностях резкого развития лизинга в России в ближайшее время.</w:t>
      </w:r>
      <w:r w:rsidRPr="0069197C">
        <w:rPr>
          <w:rStyle w:val="aff"/>
          <w:rFonts w:ascii="Times New Roman" w:hAnsi="Times New Roman" w:cs="Times New Roman"/>
          <w:spacing w:val="6"/>
          <w:sz w:val="28"/>
          <w:szCs w:val="28"/>
        </w:rPr>
        <w:footnoteReference w:id="6"/>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Основные преимущества использования лизинговых операций в России:</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1. При отсутствии действенной государственной поддержки малого предпринимательства, прямых инвестиций в эту сферу деятельности, а также невозможности получения дешевых кредитов, лизинг позволяет предпринимателю (производителю) начать собственное дело без значительных стартовых капиталовложений.</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2. Благодаря лизингу активизируется инновационная деятельность, создаются условия для оперативного обновления основных производственных фондов без полной оплаты его стоимости.</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3. Лизинг повышает ликвидность предприятия. Лизинговое имущество не зачисляется на баланс лизингополучателя, не увеличивает его активов, оно также не включается в кредиторскую задолженность.</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4. Возможное заключение лизинговых соглашений без предоставления залога. Кроме того, лизингополучатель может рассчитывать на дополнительные услуги (информационного, юридического, сервисного характера) со стороны лизингодателя.</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Учитывая это можно сделать вывод: в России наблюдается дефицит инвестиций. По результатам многих исследований, структура инвестиций в основные средства по источникам их происхождения свидетельствует, что более чем 63 % их финансируется за счет собственных средств, 26 % — за счет банковских кредитов и лишь 6 % — предоставляет лизинг.</w:t>
      </w:r>
      <w:r w:rsidRPr="0069197C">
        <w:rPr>
          <w:rStyle w:val="aff"/>
          <w:rFonts w:ascii="Times New Roman" w:hAnsi="Times New Roman" w:cs="Times New Roman"/>
          <w:spacing w:val="6"/>
          <w:sz w:val="28"/>
          <w:szCs w:val="28"/>
        </w:rPr>
        <w:footnoteReference w:id="7"/>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По нашему мнению, к основным причинам, которые тормозят развитие лизинга в России можно отнести:</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1) недостаточное финансирование со стороны российских банков и несовершенство соответствующего законодательства;</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2) отсутствие налоговых льгот для субъектов лизинга;</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3) краткосрочные кредиты и высокий банковский процент;</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4) большие сроки амортизации;</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5) ограниченность круга финансово стойких и платежеспособных лизингополучателей;</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6) отсутствие вторичного рынка;</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7) ограничение в страховании лизинговых активов.</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Мы считаем, что внедрение лизинга как метода финансирования и обновления материально-технической базы субъектов хозяйствования, будет содействовать их развитию. Лизинг при усовершенствовании законодательной базы финансового рынка, может стать альтернативным источником формирования финансового капитала предприятий. Активизация лизинговых услуг на финансовом рынке России существенно может повлиять на расширение реального сектора экономики и вывести отечественные предприятия на внешний рынок как конкурентоспособные. В условиях современного развития России, когда практически остановилось финансирование капиталовложений в обновление основных средств в связи с недостаточностью прибыли предприятий и значительным уменьшением производства, лизинг становится наиболее целесообразным вариантом и может содействовать сохранению ликвидности большинства предприятий России. Активное внедрение лизинговых операций на предприятиях России может стать мощным импульсом технического развития, переоборудования производства и структурной перестройки экономики.</w:t>
      </w:r>
    </w:p>
    <w:p w:rsid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Одним из лидеров на российском рынке лизинга, в области информационных технологий является компания ЗАО «Ес-Лизинг».  </w:t>
      </w:r>
      <w:r w:rsidRPr="0069197C">
        <w:rPr>
          <w:rFonts w:ascii="Times New Roman" w:hAnsi="Times New Roman" w:cs="Times New Roman"/>
          <w:spacing w:val="6"/>
          <w:sz w:val="28"/>
          <w:szCs w:val="28"/>
        </w:rPr>
        <w:lastRenderedPageBreak/>
        <w:t>Российская компания ЗАО «Ес-Лизинг» образована 7 июля 1994 года. Основную часть коллектива компании представляют специалисты – разработчики программных и аппаратных средств ЕС ЭВМ и I</w:t>
      </w:r>
      <w:r w:rsidRPr="0069197C">
        <w:rPr>
          <w:rFonts w:ascii="Times New Roman" w:hAnsi="Times New Roman" w:cs="Times New Roman"/>
          <w:spacing w:val="6"/>
          <w:sz w:val="28"/>
          <w:szCs w:val="28"/>
          <w:lang w:val="uk-UA"/>
        </w:rPr>
        <w:t xml:space="preserve">ВМ </w:t>
      </w:r>
      <w:r w:rsidRPr="0069197C">
        <w:rPr>
          <w:rFonts w:ascii="Times New Roman" w:hAnsi="Times New Roman" w:cs="Times New Roman"/>
          <w:spacing w:val="6"/>
          <w:sz w:val="28"/>
          <w:szCs w:val="28"/>
        </w:rPr>
        <w:t xml:space="preserve">- совместных систем, много лет, которые работали в Научно-исследовательском центре электронной вычислительной техники (НИЦЭВТ). </w:t>
      </w:r>
    </w:p>
    <w:p w:rsidR="0010549E" w:rsidRPr="0069197C" w:rsidRDefault="0010549E" w:rsidP="0069197C">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Компания выступает на рынке в двух направлениях и как лизингодатель и как лизингополучатель.</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Компания имеет статус IBM Premier Business Partner и </w:t>
      </w:r>
      <w:r w:rsidRPr="0069197C">
        <w:rPr>
          <w:rFonts w:ascii="Times New Roman" w:hAnsi="Times New Roman" w:cs="Times New Roman"/>
          <w:spacing w:val="6"/>
          <w:sz w:val="28"/>
          <w:szCs w:val="28"/>
          <w:lang w:val="uk-UA"/>
        </w:rPr>
        <w:t>обладает</w:t>
      </w:r>
      <w:r w:rsidRPr="0069197C">
        <w:rPr>
          <w:rFonts w:ascii="Times New Roman" w:hAnsi="Times New Roman" w:cs="Times New Roman"/>
          <w:spacing w:val="6"/>
          <w:sz w:val="28"/>
          <w:szCs w:val="28"/>
        </w:rPr>
        <w:t xml:space="preserve"> компетенциями по большинству платформ IBM, включая мэйнфреймы, будучи основным поставщиком этой техники в стране. </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ЗАО «Ес-Лизинг» специализируется в области разработки программных и аппаратных средств вычислительной техники на платформе IBM zseries и прикладных продуктов в Ит-Технологий на заказ российских и заграничных компаний и организаций. </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Среди постоянных российских заказчиков – Газпром,</w:t>
      </w:r>
      <w:r w:rsidRPr="0069197C">
        <w:rPr>
          <w:rFonts w:ascii="Times New Roman" w:hAnsi="Times New Roman" w:cs="Times New Roman"/>
          <w:spacing w:val="6"/>
          <w:sz w:val="28"/>
          <w:szCs w:val="28"/>
          <w:lang w:val="uk-UA"/>
        </w:rPr>
        <w:t xml:space="preserve"> </w:t>
      </w:r>
      <w:r w:rsidRPr="0069197C">
        <w:rPr>
          <w:rFonts w:ascii="Times New Roman" w:hAnsi="Times New Roman" w:cs="Times New Roman"/>
          <w:spacing w:val="6"/>
          <w:sz w:val="28"/>
          <w:szCs w:val="28"/>
        </w:rPr>
        <w:t>Министерство путей сообщений, Центральный банк Российской Федерации,</w:t>
      </w:r>
      <w:r w:rsidRPr="0069197C">
        <w:rPr>
          <w:rFonts w:ascii="Times New Roman" w:hAnsi="Times New Roman" w:cs="Times New Roman"/>
          <w:spacing w:val="6"/>
          <w:sz w:val="28"/>
          <w:szCs w:val="28"/>
          <w:lang w:val="uk-UA"/>
        </w:rPr>
        <w:t xml:space="preserve"> </w:t>
      </w:r>
      <w:r w:rsidRPr="0069197C">
        <w:rPr>
          <w:rFonts w:ascii="Times New Roman" w:hAnsi="Times New Roman" w:cs="Times New Roman"/>
          <w:spacing w:val="6"/>
          <w:sz w:val="28"/>
          <w:szCs w:val="28"/>
        </w:rPr>
        <w:t xml:space="preserve">самые большие государственные и силовые структуры. </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Основным конкурентным преимуществом компании является то, что их деятельность базируется: </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на большом опыте внедрения ответственных систем, которые они создают на основе используемых ими передовых технологий и разработанных ими типичных решений, которые позволяют заказчику получить комплексный полный результат, </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на предоставления комплексных услуг в области информационных технологий, а не поставок коробок, </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на постоянной работе по инновационной деятельности и реализации инновационных проектов.</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 xml:space="preserve">Главными направлениями деятельности компании есть: </w:t>
      </w:r>
    </w:p>
    <w:p w:rsidR="0069197C" w:rsidRPr="0069197C" w:rsidRDefault="0069197C" w:rsidP="0069197C">
      <w:pPr>
        <w:spacing w:after="0" w:line="360" w:lineRule="auto"/>
        <w:ind w:firstLine="709"/>
        <w:jc w:val="both"/>
        <w:rPr>
          <w:rFonts w:ascii="Times New Roman" w:hAnsi="Times New Roman" w:cs="Times New Roman"/>
          <w:spacing w:val="6"/>
          <w:sz w:val="28"/>
          <w:szCs w:val="28"/>
          <w:lang w:val="uk-UA"/>
        </w:rPr>
      </w:pPr>
      <w:r w:rsidRPr="0069197C">
        <w:rPr>
          <w:rFonts w:ascii="Times New Roman" w:hAnsi="Times New Roman" w:cs="Times New Roman"/>
          <w:spacing w:val="6"/>
          <w:sz w:val="28"/>
          <w:szCs w:val="28"/>
        </w:rPr>
        <w:t>Проектирование, разработка, внедрение в действие и комплексное обслуживание катастрофоустойчивых системотехнических и консолидированных решения, которые обеспечивают существенное снижение совокупной стоимости владения Ит-Инфраструктурой, создание центров обработки данных</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Консолидация данных, разработка корпоративных хранилищ данных и корпоративны</w:t>
      </w:r>
      <w:r w:rsidRPr="0069197C">
        <w:rPr>
          <w:rFonts w:ascii="Times New Roman" w:hAnsi="Times New Roman" w:cs="Times New Roman"/>
          <w:spacing w:val="6"/>
          <w:sz w:val="28"/>
          <w:szCs w:val="28"/>
          <w:lang w:val="uk-UA"/>
        </w:rPr>
        <w:t>х</w:t>
      </w:r>
      <w:r w:rsidRPr="0069197C">
        <w:rPr>
          <w:rFonts w:ascii="Times New Roman" w:hAnsi="Times New Roman" w:cs="Times New Roman"/>
          <w:spacing w:val="6"/>
          <w:sz w:val="28"/>
          <w:szCs w:val="28"/>
        </w:rPr>
        <w:t xml:space="preserve"> информационно-аналитических систем, в том числе для поддержки принятия решений </w:t>
      </w:r>
    </w:p>
    <w:p w:rsidR="0069197C" w:rsidRPr="0069197C" w:rsidRDefault="0069197C" w:rsidP="0069197C">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 Предоставление услуг в области ИТ – консалтинга в области управления услугами и управление жизненным циклом корпоративных информационных систем, методологии и технологии создания и сопровождения программного обеспечения информационных систем. </w:t>
      </w:r>
    </w:p>
    <w:p w:rsidR="009B5D21" w:rsidRPr="0069197C" w:rsidRDefault="0069197C" w:rsidP="0010549E">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Новейшим инновационным направлением деятельности компании является освоение и внедрение технологии IBM Big Data. Все инструментальные средства платформы IBM Big Data инсталлированы на ВЦ компании на всех вычислительных платформах IBM и доступны для освоения их заказчиками. </w:t>
      </w:r>
      <w:r w:rsidR="001D6F2C">
        <w:rPr>
          <w:rFonts w:ascii="Times New Roman" w:hAnsi="Times New Roman" w:cs="Times New Roman"/>
          <w:spacing w:val="6"/>
          <w:sz w:val="28"/>
          <w:szCs w:val="28"/>
        </w:rPr>
        <w:t xml:space="preserve"> </w:t>
      </w:r>
      <w:r w:rsidRPr="0069197C">
        <w:rPr>
          <w:rFonts w:ascii="Times New Roman" w:hAnsi="Times New Roman" w:cs="Times New Roman"/>
          <w:spacing w:val="6"/>
          <w:sz w:val="28"/>
          <w:szCs w:val="28"/>
        </w:rPr>
        <w:t>Предприятие успешно сотрудничает с компанией IBM в области освоения последних аппаратных и программных разработок этой компании, принимает участие в программе beta-тестирование программного обеспечения IBM, в том числе на платформе z/Linux.</w:t>
      </w:r>
      <w:r w:rsidR="001D6F2C">
        <w:rPr>
          <w:rFonts w:ascii="Times New Roman" w:hAnsi="Times New Roman" w:cs="Times New Roman"/>
          <w:spacing w:val="6"/>
          <w:sz w:val="28"/>
          <w:szCs w:val="28"/>
        </w:rPr>
        <w:t xml:space="preserve"> </w:t>
      </w:r>
      <w:r w:rsidRPr="0069197C">
        <w:rPr>
          <w:rFonts w:ascii="Times New Roman" w:hAnsi="Times New Roman" w:cs="Times New Roman"/>
          <w:spacing w:val="6"/>
          <w:sz w:val="28"/>
          <w:szCs w:val="28"/>
        </w:rPr>
        <w:t>Компания осуществляет поставки серверов IBM pseries, IBM eserver xseries, IBM eserver zseries, программного обеспечения IBM (Rational,DB2, Lotus, Tivoli и т.д.) и Oracle, Citrix Systems, Cognos, серверов Hewlett Packard.</w:t>
      </w:r>
      <w:r w:rsidR="001D6F2C">
        <w:rPr>
          <w:rFonts w:ascii="Times New Roman" w:hAnsi="Times New Roman" w:cs="Times New Roman"/>
          <w:spacing w:val="6"/>
          <w:sz w:val="28"/>
          <w:szCs w:val="28"/>
        </w:rPr>
        <w:t xml:space="preserve"> </w:t>
      </w:r>
      <w:r w:rsidRPr="0069197C">
        <w:rPr>
          <w:rFonts w:ascii="Times New Roman" w:hAnsi="Times New Roman" w:cs="Times New Roman"/>
          <w:spacing w:val="6"/>
          <w:sz w:val="28"/>
          <w:szCs w:val="28"/>
        </w:rPr>
        <w:t>Компания осуществляет в интересах заказчика консалтинг в области методологии и технологии создания и сопровождения программного обеспечения информационных систем и процессов управления Ит-Проектами.</w:t>
      </w:r>
      <w:r w:rsidR="009B5D21" w:rsidRPr="0069197C">
        <w:rPr>
          <w:rFonts w:ascii="Times New Roman" w:hAnsi="Times New Roman" w:cs="Times New Roman"/>
          <w:spacing w:val="6"/>
          <w:sz w:val="28"/>
          <w:szCs w:val="28"/>
        </w:rPr>
        <w:br w:type="page"/>
      </w:r>
    </w:p>
    <w:p w:rsidR="005D2D5E" w:rsidRPr="0069197C" w:rsidRDefault="00C87E96" w:rsidP="00C87E96">
      <w:pPr>
        <w:pStyle w:val="1"/>
        <w:jc w:val="center"/>
        <w:rPr>
          <w:rStyle w:val="a3"/>
          <w:rFonts w:ascii="Times New Roman" w:hAnsi="Times New Roman" w:cs="Times New Roman"/>
          <w:i w:val="0"/>
          <w:color w:val="auto"/>
          <w:spacing w:val="6"/>
        </w:rPr>
      </w:pPr>
      <w:bookmarkStart w:id="9" w:name="_Toc368413174"/>
      <w:r w:rsidRPr="0069197C">
        <w:rPr>
          <w:rFonts w:ascii="Times New Roman" w:hAnsi="Times New Roman" w:cs="Times New Roman"/>
          <w:color w:val="auto"/>
          <w:spacing w:val="6"/>
        </w:rPr>
        <w:lastRenderedPageBreak/>
        <w:t xml:space="preserve">ГЛАВА 3. </w:t>
      </w:r>
      <w:r w:rsidR="009B5D21" w:rsidRPr="0069197C">
        <w:rPr>
          <w:rFonts w:ascii="Times New Roman" w:hAnsi="Times New Roman" w:cs="Times New Roman"/>
          <w:color w:val="auto"/>
          <w:spacing w:val="6"/>
        </w:rPr>
        <w:t xml:space="preserve"> </w:t>
      </w:r>
      <w:r w:rsidR="009B5D21" w:rsidRPr="0069197C">
        <w:rPr>
          <w:rStyle w:val="a3"/>
          <w:rFonts w:ascii="Times New Roman" w:hAnsi="Times New Roman" w:cs="Times New Roman"/>
          <w:i w:val="0"/>
          <w:iCs w:val="0"/>
          <w:color w:val="auto"/>
          <w:spacing w:val="6"/>
        </w:rPr>
        <w:t xml:space="preserve">АНАЛИЗ ЛИЗИНГОВОЙ ДЕЯТЕЛЬНОСТИ И </w:t>
      </w:r>
      <w:r w:rsidRPr="0069197C">
        <w:rPr>
          <w:rFonts w:ascii="Times New Roman" w:hAnsi="Times New Roman" w:cs="Times New Roman"/>
          <w:color w:val="auto"/>
          <w:spacing w:val="6"/>
        </w:rPr>
        <w:t xml:space="preserve">ОСНОВНЫЕ НАПРАВЛЕНИЯ ПОВЫШЕНИЯ </w:t>
      </w:r>
      <w:r w:rsidR="009B5D21" w:rsidRPr="0069197C">
        <w:rPr>
          <w:rFonts w:ascii="Times New Roman" w:hAnsi="Times New Roman" w:cs="Times New Roman"/>
          <w:color w:val="auto"/>
          <w:spacing w:val="6"/>
        </w:rPr>
        <w:t xml:space="preserve">ЕЕ  </w:t>
      </w:r>
      <w:r w:rsidRPr="0069197C">
        <w:rPr>
          <w:rFonts w:ascii="Times New Roman" w:hAnsi="Times New Roman" w:cs="Times New Roman"/>
          <w:color w:val="auto"/>
          <w:spacing w:val="6"/>
        </w:rPr>
        <w:t xml:space="preserve">ЭФФЕКТИВНОСТИ </w:t>
      </w:r>
      <w:r w:rsidRPr="0069197C">
        <w:rPr>
          <w:rStyle w:val="a3"/>
          <w:rFonts w:ascii="Times New Roman" w:hAnsi="Times New Roman" w:cs="Times New Roman"/>
          <w:i w:val="0"/>
          <w:color w:val="auto"/>
          <w:spacing w:val="6"/>
        </w:rPr>
        <w:t>ЗАО «ЕС ЛИЗИНГ»</w:t>
      </w:r>
      <w:bookmarkEnd w:id="9"/>
    </w:p>
    <w:p w:rsidR="009B5D21" w:rsidRPr="0069197C" w:rsidRDefault="009B5D21" w:rsidP="009B5D21">
      <w:pPr>
        <w:pStyle w:val="2"/>
        <w:spacing w:line="360" w:lineRule="auto"/>
        <w:ind w:left="708"/>
        <w:rPr>
          <w:rFonts w:ascii="Times New Roman" w:hAnsi="Times New Roman" w:cs="Times New Roman"/>
          <w:spacing w:val="6"/>
          <w:sz w:val="28"/>
          <w:szCs w:val="28"/>
        </w:rPr>
      </w:pPr>
      <w:bookmarkStart w:id="10" w:name="_Toc368413175"/>
      <w:r w:rsidRPr="0069197C">
        <w:rPr>
          <w:rFonts w:ascii="Times New Roman" w:hAnsi="Times New Roman" w:cs="Times New Roman"/>
          <w:iCs/>
          <w:color w:val="auto"/>
          <w:spacing w:val="6"/>
          <w:sz w:val="28"/>
          <w:szCs w:val="28"/>
        </w:rPr>
        <w:t>3.</w:t>
      </w:r>
      <w:r w:rsidR="0069197C" w:rsidRPr="0069197C">
        <w:rPr>
          <w:rFonts w:ascii="Times New Roman" w:hAnsi="Times New Roman" w:cs="Times New Roman"/>
          <w:iCs/>
          <w:color w:val="auto"/>
          <w:spacing w:val="6"/>
          <w:sz w:val="28"/>
          <w:szCs w:val="28"/>
        </w:rPr>
        <w:t>1</w:t>
      </w:r>
      <w:r w:rsidRPr="0069197C">
        <w:rPr>
          <w:rFonts w:ascii="Times New Roman" w:hAnsi="Times New Roman" w:cs="Times New Roman"/>
          <w:iCs/>
          <w:color w:val="auto"/>
          <w:spacing w:val="6"/>
          <w:sz w:val="28"/>
          <w:szCs w:val="28"/>
        </w:rPr>
        <w:t xml:space="preserve"> </w:t>
      </w:r>
      <w:r w:rsidRPr="0069197C">
        <w:rPr>
          <w:rFonts w:ascii="Times New Roman" w:hAnsi="Times New Roman" w:cs="Times New Roman"/>
          <w:color w:val="auto"/>
          <w:spacing w:val="6"/>
          <w:sz w:val="28"/>
          <w:szCs w:val="28"/>
        </w:rPr>
        <w:t>А</w:t>
      </w:r>
      <w:r w:rsidRPr="0069197C">
        <w:rPr>
          <w:rFonts w:ascii="Times New Roman" w:hAnsi="Times New Roman" w:cs="Times New Roman"/>
          <w:color w:val="auto"/>
          <w:spacing w:val="6"/>
          <w:sz w:val="28"/>
          <w:szCs w:val="28"/>
          <w:lang w:val="uk-UA"/>
        </w:rPr>
        <w:t xml:space="preserve">нализ </w:t>
      </w:r>
      <w:r w:rsidRPr="0069197C">
        <w:rPr>
          <w:rFonts w:ascii="Times New Roman" w:hAnsi="Times New Roman" w:cs="Times New Roman"/>
          <w:color w:val="auto"/>
          <w:spacing w:val="6"/>
          <w:sz w:val="28"/>
          <w:szCs w:val="28"/>
        </w:rPr>
        <w:t>организации процесса совершения лизинговых операций ЗАО «ЕС Лизинг»</w:t>
      </w:r>
      <w:bookmarkEnd w:id="10"/>
    </w:p>
    <w:p w:rsidR="009B5D21" w:rsidRPr="0069197C" w:rsidRDefault="009B5D21" w:rsidP="009B5D21">
      <w:pPr>
        <w:pStyle w:val="59"/>
        <w:shd w:val="clear" w:color="auto" w:fill="auto"/>
        <w:spacing w:line="360" w:lineRule="auto"/>
        <w:ind w:firstLine="709"/>
        <w:jc w:val="both"/>
        <w:rPr>
          <w:spacing w:val="6"/>
          <w:sz w:val="28"/>
          <w:szCs w:val="28"/>
        </w:rPr>
      </w:pP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Выясним, какой клиент, для компании является идеальным. ЗАО «ЕС Лизинг» с большей заинтересованностью сотрудничают с теми потенциальным клиентами, которые:</w:t>
      </w:r>
    </w:p>
    <w:p w:rsidR="009B5D21" w:rsidRPr="0069197C" w:rsidRDefault="009B5D21" w:rsidP="009B5D21">
      <w:pPr>
        <w:pStyle w:val="59"/>
        <w:numPr>
          <w:ilvl w:val="0"/>
          <w:numId w:val="4"/>
        </w:numPr>
        <w:shd w:val="clear" w:color="auto" w:fill="auto"/>
        <w:tabs>
          <w:tab w:val="left" w:pos="687"/>
        </w:tabs>
        <w:spacing w:line="360" w:lineRule="auto"/>
        <w:ind w:firstLine="709"/>
        <w:jc w:val="both"/>
        <w:rPr>
          <w:spacing w:val="6"/>
          <w:sz w:val="28"/>
          <w:szCs w:val="28"/>
        </w:rPr>
      </w:pPr>
      <w:r w:rsidRPr="0069197C">
        <w:rPr>
          <w:spacing w:val="6"/>
          <w:sz w:val="28"/>
          <w:szCs w:val="28"/>
        </w:rPr>
        <w:t>четко представляют, почему избрали именно лизинговую схему приобретения необходимых основных средств (экономия оборотных средств, диверсификация источников финансирования приобретения имущества, экономия на налогах, улучшение балансовых показателей и т.п.);</w:t>
      </w:r>
    </w:p>
    <w:p w:rsidR="009B5D21" w:rsidRPr="0069197C" w:rsidRDefault="009B5D21" w:rsidP="009B5D21">
      <w:pPr>
        <w:pStyle w:val="59"/>
        <w:numPr>
          <w:ilvl w:val="0"/>
          <w:numId w:val="4"/>
        </w:numPr>
        <w:shd w:val="clear" w:color="auto" w:fill="auto"/>
        <w:tabs>
          <w:tab w:val="left" w:pos="678"/>
        </w:tabs>
        <w:spacing w:line="360" w:lineRule="auto"/>
        <w:ind w:firstLine="709"/>
        <w:jc w:val="both"/>
        <w:rPr>
          <w:spacing w:val="6"/>
          <w:sz w:val="28"/>
          <w:szCs w:val="28"/>
        </w:rPr>
      </w:pPr>
      <w:r w:rsidRPr="0069197C">
        <w:rPr>
          <w:spacing w:val="6"/>
          <w:sz w:val="28"/>
          <w:szCs w:val="28"/>
        </w:rPr>
        <w:t>истинно знают основные характеристики актива, которые планируют приобрести в лизинг (производителя, поставщика, дилера, цену и условия поставки, технические характеристики);</w:t>
      </w:r>
    </w:p>
    <w:p w:rsidR="009B5D21" w:rsidRPr="0069197C" w:rsidRDefault="009B5D21" w:rsidP="009B5D21">
      <w:pPr>
        <w:pStyle w:val="59"/>
        <w:numPr>
          <w:ilvl w:val="0"/>
          <w:numId w:val="4"/>
        </w:numPr>
        <w:shd w:val="clear" w:color="auto" w:fill="auto"/>
        <w:tabs>
          <w:tab w:val="left" w:pos="687"/>
        </w:tabs>
        <w:spacing w:line="360" w:lineRule="auto"/>
        <w:ind w:firstLine="709"/>
        <w:jc w:val="both"/>
        <w:rPr>
          <w:spacing w:val="6"/>
          <w:sz w:val="28"/>
          <w:szCs w:val="28"/>
        </w:rPr>
      </w:pPr>
      <w:r w:rsidRPr="0069197C">
        <w:rPr>
          <w:spacing w:val="6"/>
          <w:sz w:val="28"/>
          <w:szCs w:val="28"/>
        </w:rPr>
        <w:t>имеют такой объем выручки от реализации, в которой удельный вес лизинговых платежей недостаточно значителен</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Как отмечают специалисты ЗАО «ЕС лизинг» существуют распространенные мифы относительно лизинга:</w:t>
      </w:r>
    </w:p>
    <w:p w:rsidR="009B5D21" w:rsidRPr="0069197C" w:rsidRDefault="009B5D21" w:rsidP="009B5D21">
      <w:pPr>
        <w:pStyle w:val="59"/>
        <w:numPr>
          <w:ilvl w:val="0"/>
          <w:numId w:val="4"/>
        </w:numPr>
        <w:shd w:val="clear" w:color="auto" w:fill="auto"/>
        <w:tabs>
          <w:tab w:val="left" w:pos="687"/>
        </w:tabs>
        <w:spacing w:line="360" w:lineRule="auto"/>
        <w:ind w:firstLine="709"/>
        <w:jc w:val="both"/>
        <w:rPr>
          <w:spacing w:val="6"/>
          <w:sz w:val="28"/>
          <w:szCs w:val="28"/>
        </w:rPr>
      </w:pPr>
      <w:r w:rsidRPr="0069197C">
        <w:rPr>
          <w:spacing w:val="6"/>
          <w:sz w:val="28"/>
          <w:szCs w:val="28"/>
        </w:rPr>
        <w:t>пакет документов, который предоставляется лизингодателю существенно меньший, чем тот, которого требует банковское учреждение для решения вопроса относительно предоставления кредита;</w:t>
      </w:r>
    </w:p>
    <w:p w:rsidR="009B5D21" w:rsidRPr="0069197C" w:rsidRDefault="009B5D21" w:rsidP="009B5D21">
      <w:pPr>
        <w:pStyle w:val="59"/>
        <w:numPr>
          <w:ilvl w:val="0"/>
          <w:numId w:val="4"/>
        </w:numPr>
        <w:shd w:val="clear" w:color="auto" w:fill="auto"/>
        <w:tabs>
          <w:tab w:val="left" w:pos="682"/>
        </w:tabs>
        <w:spacing w:line="360" w:lineRule="auto"/>
        <w:ind w:firstLine="709"/>
        <w:jc w:val="both"/>
        <w:rPr>
          <w:spacing w:val="6"/>
          <w:sz w:val="28"/>
          <w:szCs w:val="28"/>
        </w:rPr>
      </w:pPr>
      <w:r w:rsidRPr="0069197C">
        <w:rPr>
          <w:spacing w:val="6"/>
          <w:sz w:val="28"/>
          <w:szCs w:val="28"/>
        </w:rPr>
        <w:t>лизинговой компании не нужно много времени для принятия решения относительно участия в лизинговом проекте или отказа от его осуществления;</w:t>
      </w:r>
    </w:p>
    <w:p w:rsidR="009B5D21" w:rsidRPr="0069197C" w:rsidRDefault="009B5D21" w:rsidP="009B5D21">
      <w:pPr>
        <w:pStyle w:val="59"/>
        <w:numPr>
          <w:ilvl w:val="0"/>
          <w:numId w:val="4"/>
        </w:numPr>
        <w:shd w:val="clear" w:color="auto" w:fill="auto"/>
        <w:tabs>
          <w:tab w:val="left" w:pos="682"/>
        </w:tabs>
        <w:spacing w:line="360" w:lineRule="auto"/>
        <w:ind w:firstLine="709"/>
        <w:jc w:val="both"/>
        <w:rPr>
          <w:spacing w:val="6"/>
          <w:sz w:val="28"/>
          <w:szCs w:val="28"/>
        </w:rPr>
      </w:pPr>
      <w:r w:rsidRPr="0069197C">
        <w:rPr>
          <w:spacing w:val="6"/>
          <w:sz w:val="28"/>
          <w:szCs w:val="28"/>
        </w:rPr>
        <w:lastRenderedPageBreak/>
        <w:t>лизинговые компании никогда не требуют дополнительного обеспечения лизинговой операции (твердый залог — основные средства, которые принадлежат лизингополучателю; поручительство; гарантии и т.п.), залогом выступает только предмет лизинга;</w:t>
      </w:r>
    </w:p>
    <w:p w:rsidR="009B5D21" w:rsidRPr="0069197C" w:rsidRDefault="009B5D21" w:rsidP="009B5D21">
      <w:pPr>
        <w:pStyle w:val="59"/>
        <w:numPr>
          <w:ilvl w:val="0"/>
          <w:numId w:val="4"/>
        </w:numPr>
        <w:shd w:val="clear" w:color="auto" w:fill="auto"/>
        <w:tabs>
          <w:tab w:val="left" w:pos="678"/>
        </w:tabs>
        <w:spacing w:line="360" w:lineRule="auto"/>
        <w:ind w:firstLine="709"/>
        <w:jc w:val="both"/>
        <w:rPr>
          <w:spacing w:val="6"/>
          <w:sz w:val="28"/>
          <w:szCs w:val="28"/>
        </w:rPr>
      </w:pPr>
      <w:r w:rsidRPr="0069197C">
        <w:rPr>
          <w:spacing w:val="6"/>
          <w:sz w:val="28"/>
          <w:szCs w:val="28"/>
        </w:rPr>
        <w:t>для принятия лизинговой компанией положительного решения относительно осуществления лизингового проекта потенциальный лизингополучатель необязательно должны иметь высокие балансовые показатели.</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 xml:space="preserve">Условия лизинговой деятельности </w:t>
      </w:r>
      <w:r w:rsidR="0010549E">
        <w:rPr>
          <w:spacing w:val="6"/>
          <w:sz w:val="28"/>
          <w:szCs w:val="28"/>
        </w:rPr>
        <w:t>являются</w:t>
      </w:r>
      <w:r w:rsidRPr="0069197C">
        <w:rPr>
          <w:spacing w:val="6"/>
          <w:sz w:val="28"/>
          <w:szCs w:val="28"/>
        </w:rPr>
        <w:t xml:space="preserve"> такими, что практически все финансовые риски, связанные с осуществлением лизинговой операции, несет лизинговая компания. Именно она приобретает за счет собственных или заимствованных средств актив (предмет лизинга) и, передавая его лизингополучателю, усматривает в лизинговых платежах, наравне с получением определенной суммы дохода, источник погашения подобных расходов. Поэтому принятие решения относительно выполнения или отказа от участия в каком-либо лизинговом проекте, прежде всего, предусматривает тщательный анализ потенциального лизингополучателя с точки зрения наличия у него предпосылок для получения основных средств в лизинг, а также его способности своевременно и в полном объеме погашать платежи, предусмотренные условиями лизинговой сделки</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ЗАО «ЕС Лизинг» определяет собственные подходы к анализу лизинговых проектов и процедуры оценки разных рисков. В оценке лизинговых проектов присутствуют три следующих элемента: анализ нефинансовой информации относительно потенциального лизингополучателя, анализ целей приобретения активов в лизинг и анализ финансовой информации клиента.</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lastRenderedPageBreak/>
        <w:t>Анализ лизингового проекта начинается с получения от потенциального лизингополучателя заявки на получение лизинговых услуг. ЗАО «ЕС Лизинг» использует формат документа под названием «Лизинговая заявка», который содержит:</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rStyle w:val="180"/>
          <w:rFonts w:eastAsia="Arial Unicode MS"/>
          <w:spacing w:val="6"/>
          <w:sz w:val="28"/>
          <w:szCs w:val="28"/>
        </w:rPr>
        <w:t>Информацию юридического характера</w:t>
      </w:r>
      <w:r w:rsidRPr="0069197C">
        <w:rPr>
          <w:spacing w:val="6"/>
          <w:sz w:val="28"/>
          <w:szCs w:val="28"/>
        </w:rPr>
        <w:t>:</w:t>
      </w:r>
    </w:p>
    <w:p w:rsidR="009B5D21" w:rsidRPr="0069197C" w:rsidRDefault="009B5D21" w:rsidP="009B5D21">
      <w:pPr>
        <w:pStyle w:val="59"/>
        <w:numPr>
          <w:ilvl w:val="0"/>
          <w:numId w:val="4"/>
        </w:numPr>
        <w:shd w:val="clear" w:color="auto" w:fill="auto"/>
        <w:tabs>
          <w:tab w:val="left" w:pos="732"/>
        </w:tabs>
        <w:spacing w:line="360" w:lineRule="auto"/>
        <w:ind w:firstLine="709"/>
        <w:jc w:val="both"/>
        <w:rPr>
          <w:spacing w:val="6"/>
          <w:sz w:val="28"/>
          <w:szCs w:val="28"/>
        </w:rPr>
      </w:pPr>
      <w:r w:rsidRPr="0069197C">
        <w:rPr>
          <w:spacing w:val="6"/>
          <w:sz w:val="28"/>
          <w:szCs w:val="28"/>
        </w:rPr>
        <w:t>Полное название лизингополучателя;</w:t>
      </w:r>
    </w:p>
    <w:p w:rsidR="009B5D21" w:rsidRPr="0069197C" w:rsidRDefault="009B5D21" w:rsidP="009B5D21">
      <w:pPr>
        <w:pStyle w:val="59"/>
        <w:numPr>
          <w:ilvl w:val="0"/>
          <w:numId w:val="4"/>
        </w:numPr>
        <w:shd w:val="clear" w:color="auto" w:fill="auto"/>
        <w:tabs>
          <w:tab w:val="left" w:pos="732"/>
        </w:tabs>
        <w:spacing w:line="360" w:lineRule="auto"/>
        <w:ind w:firstLine="709"/>
        <w:jc w:val="both"/>
        <w:rPr>
          <w:spacing w:val="6"/>
          <w:sz w:val="28"/>
          <w:szCs w:val="28"/>
        </w:rPr>
      </w:pPr>
      <w:r w:rsidRPr="0069197C">
        <w:rPr>
          <w:spacing w:val="6"/>
          <w:sz w:val="28"/>
          <w:szCs w:val="28"/>
        </w:rPr>
        <w:t>Юридический и фактический адрес лизингополучателя, адрес нахождения производственных помещений;</w:t>
      </w:r>
    </w:p>
    <w:p w:rsidR="009B5D21" w:rsidRPr="0069197C" w:rsidRDefault="009B5D21" w:rsidP="009B5D21">
      <w:pPr>
        <w:pStyle w:val="59"/>
        <w:numPr>
          <w:ilvl w:val="0"/>
          <w:numId w:val="4"/>
        </w:numPr>
        <w:shd w:val="clear" w:color="auto" w:fill="auto"/>
        <w:tabs>
          <w:tab w:val="left" w:pos="732"/>
        </w:tabs>
        <w:spacing w:line="360" w:lineRule="auto"/>
        <w:ind w:firstLine="709"/>
        <w:jc w:val="both"/>
        <w:rPr>
          <w:spacing w:val="6"/>
          <w:sz w:val="28"/>
          <w:szCs w:val="28"/>
        </w:rPr>
      </w:pPr>
      <w:r w:rsidRPr="0069197C">
        <w:rPr>
          <w:spacing w:val="6"/>
          <w:sz w:val="28"/>
          <w:szCs w:val="28"/>
        </w:rPr>
        <w:t>ФИО директора и главного бухгалтера, а также контактного лица, их телефоны;</w:t>
      </w:r>
    </w:p>
    <w:p w:rsidR="009B5D21" w:rsidRPr="0069197C" w:rsidRDefault="009B5D21" w:rsidP="009B5D21">
      <w:pPr>
        <w:pStyle w:val="59"/>
        <w:numPr>
          <w:ilvl w:val="0"/>
          <w:numId w:val="4"/>
        </w:numPr>
        <w:shd w:val="clear" w:color="auto" w:fill="auto"/>
        <w:tabs>
          <w:tab w:val="left" w:pos="732"/>
        </w:tabs>
        <w:spacing w:line="360" w:lineRule="auto"/>
        <w:ind w:firstLine="709"/>
        <w:jc w:val="both"/>
        <w:rPr>
          <w:spacing w:val="6"/>
          <w:sz w:val="28"/>
          <w:szCs w:val="28"/>
        </w:rPr>
      </w:pPr>
      <w:r w:rsidRPr="0069197C">
        <w:rPr>
          <w:spacing w:val="6"/>
          <w:sz w:val="28"/>
          <w:szCs w:val="28"/>
        </w:rPr>
        <w:t>Информация об основателях.</w:t>
      </w:r>
    </w:p>
    <w:p w:rsidR="009B5D21" w:rsidRPr="0069197C" w:rsidRDefault="009B5D21" w:rsidP="009B5D21">
      <w:pPr>
        <w:spacing w:after="0" w:line="360" w:lineRule="auto"/>
        <w:ind w:firstLine="709"/>
        <w:jc w:val="both"/>
        <w:rPr>
          <w:rFonts w:ascii="Times New Roman" w:hAnsi="Times New Roman" w:cs="Times New Roman"/>
          <w:spacing w:val="6"/>
          <w:sz w:val="28"/>
          <w:szCs w:val="28"/>
        </w:rPr>
      </w:pPr>
      <w:r w:rsidRPr="0069197C">
        <w:rPr>
          <w:rStyle w:val="180"/>
          <w:rFonts w:eastAsia="Arial Unicode MS"/>
          <w:spacing w:val="6"/>
          <w:sz w:val="28"/>
          <w:szCs w:val="28"/>
          <w:u w:val="none"/>
        </w:rPr>
        <w:t>Информацию относительно хозяйственной деятельности</w:t>
      </w:r>
      <w:r w:rsidRPr="0069197C">
        <w:rPr>
          <w:rFonts w:ascii="Times New Roman" w:hAnsi="Times New Roman" w:cs="Times New Roman"/>
          <w:spacing w:val="6"/>
          <w:sz w:val="28"/>
          <w:szCs w:val="28"/>
        </w:rPr>
        <w:t>:</w:t>
      </w:r>
    </w:p>
    <w:p w:rsidR="009B5D21" w:rsidRPr="0069197C" w:rsidRDefault="009B5D21" w:rsidP="009B5D21">
      <w:pPr>
        <w:pStyle w:val="59"/>
        <w:numPr>
          <w:ilvl w:val="0"/>
          <w:numId w:val="4"/>
        </w:numPr>
        <w:shd w:val="clear" w:color="auto" w:fill="auto"/>
        <w:tabs>
          <w:tab w:val="left" w:pos="732"/>
        </w:tabs>
        <w:spacing w:line="360" w:lineRule="auto"/>
        <w:ind w:firstLine="709"/>
        <w:jc w:val="both"/>
        <w:rPr>
          <w:spacing w:val="6"/>
          <w:sz w:val="28"/>
          <w:szCs w:val="28"/>
        </w:rPr>
      </w:pPr>
      <w:r w:rsidRPr="0069197C">
        <w:rPr>
          <w:spacing w:val="6"/>
          <w:sz w:val="28"/>
          <w:szCs w:val="28"/>
        </w:rPr>
        <w:t>Основные виды деятельности и направления работы;</w:t>
      </w:r>
    </w:p>
    <w:p w:rsidR="009B5D21" w:rsidRPr="0069197C" w:rsidRDefault="009B5D21" w:rsidP="009B5D21">
      <w:pPr>
        <w:pStyle w:val="59"/>
        <w:numPr>
          <w:ilvl w:val="0"/>
          <w:numId w:val="4"/>
        </w:numPr>
        <w:shd w:val="clear" w:color="auto" w:fill="auto"/>
        <w:tabs>
          <w:tab w:val="left" w:pos="732"/>
        </w:tabs>
        <w:spacing w:line="360" w:lineRule="auto"/>
        <w:ind w:firstLine="709"/>
        <w:jc w:val="both"/>
        <w:rPr>
          <w:spacing w:val="6"/>
          <w:sz w:val="28"/>
          <w:szCs w:val="28"/>
        </w:rPr>
      </w:pPr>
      <w:r w:rsidRPr="0069197C">
        <w:rPr>
          <w:spacing w:val="6"/>
          <w:sz w:val="28"/>
          <w:szCs w:val="28"/>
        </w:rPr>
        <w:t>Объемы месячных, квартальных продаж;</w:t>
      </w:r>
    </w:p>
    <w:p w:rsidR="009B5D21" w:rsidRPr="0069197C" w:rsidRDefault="009B5D21" w:rsidP="009B5D21">
      <w:pPr>
        <w:pStyle w:val="59"/>
        <w:numPr>
          <w:ilvl w:val="0"/>
          <w:numId w:val="4"/>
        </w:numPr>
        <w:shd w:val="clear" w:color="auto" w:fill="auto"/>
        <w:tabs>
          <w:tab w:val="left" w:pos="732"/>
        </w:tabs>
        <w:spacing w:line="360" w:lineRule="auto"/>
        <w:ind w:firstLine="709"/>
        <w:jc w:val="both"/>
        <w:rPr>
          <w:spacing w:val="6"/>
          <w:sz w:val="28"/>
          <w:szCs w:val="28"/>
        </w:rPr>
      </w:pPr>
      <w:r w:rsidRPr="0069197C">
        <w:rPr>
          <w:spacing w:val="6"/>
          <w:sz w:val="28"/>
          <w:szCs w:val="28"/>
        </w:rPr>
        <w:t>Количество работников;</w:t>
      </w:r>
    </w:p>
    <w:p w:rsidR="009B5D21" w:rsidRPr="0069197C" w:rsidRDefault="009B5D21" w:rsidP="009B5D21">
      <w:pPr>
        <w:pStyle w:val="59"/>
        <w:numPr>
          <w:ilvl w:val="0"/>
          <w:numId w:val="4"/>
        </w:numPr>
        <w:shd w:val="clear" w:color="auto" w:fill="auto"/>
        <w:tabs>
          <w:tab w:val="left" w:pos="732"/>
        </w:tabs>
        <w:spacing w:line="360" w:lineRule="auto"/>
        <w:ind w:firstLine="709"/>
        <w:jc w:val="both"/>
        <w:rPr>
          <w:spacing w:val="6"/>
          <w:sz w:val="28"/>
          <w:szCs w:val="28"/>
        </w:rPr>
      </w:pPr>
      <w:r w:rsidRPr="0069197C">
        <w:rPr>
          <w:spacing w:val="6"/>
          <w:sz w:val="28"/>
          <w:szCs w:val="28"/>
        </w:rPr>
        <w:t>Количество транспортных средств, объектов недвижимости, размер производственных площадей, и т.п.</w:t>
      </w:r>
    </w:p>
    <w:p w:rsidR="009B5D21" w:rsidRPr="0069197C" w:rsidRDefault="009B5D21" w:rsidP="009B5D21">
      <w:pPr>
        <w:spacing w:after="0" w:line="360" w:lineRule="auto"/>
        <w:ind w:firstLine="709"/>
        <w:jc w:val="both"/>
        <w:rPr>
          <w:rFonts w:ascii="Times New Roman" w:hAnsi="Times New Roman" w:cs="Times New Roman"/>
          <w:spacing w:val="6"/>
          <w:sz w:val="28"/>
          <w:szCs w:val="28"/>
        </w:rPr>
      </w:pPr>
      <w:r w:rsidRPr="0069197C">
        <w:rPr>
          <w:rStyle w:val="180"/>
          <w:rFonts w:eastAsia="Arial Unicode MS"/>
          <w:spacing w:val="6"/>
          <w:sz w:val="28"/>
          <w:szCs w:val="28"/>
          <w:u w:val="none"/>
        </w:rPr>
        <w:t>Информацию относительно финансового состояния:</w:t>
      </w:r>
    </w:p>
    <w:p w:rsidR="009B5D21" w:rsidRPr="0069197C" w:rsidRDefault="009B5D21" w:rsidP="009B5D21">
      <w:pPr>
        <w:pStyle w:val="59"/>
        <w:numPr>
          <w:ilvl w:val="0"/>
          <w:numId w:val="4"/>
        </w:numPr>
        <w:shd w:val="clear" w:color="auto" w:fill="auto"/>
        <w:tabs>
          <w:tab w:val="left" w:pos="732"/>
        </w:tabs>
        <w:spacing w:line="360" w:lineRule="auto"/>
        <w:ind w:firstLine="709"/>
        <w:jc w:val="both"/>
        <w:rPr>
          <w:spacing w:val="6"/>
          <w:sz w:val="28"/>
          <w:szCs w:val="28"/>
        </w:rPr>
      </w:pPr>
      <w:r w:rsidRPr="0069197C">
        <w:rPr>
          <w:spacing w:val="6"/>
          <w:sz w:val="28"/>
          <w:szCs w:val="28"/>
        </w:rPr>
        <w:t>Информация о счетах компании в банках;</w:t>
      </w:r>
    </w:p>
    <w:p w:rsidR="009B5D21" w:rsidRPr="0069197C" w:rsidRDefault="009B5D21" w:rsidP="009B5D21">
      <w:pPr>
        <w:pStyle w:val="59"/>
        <w:numPr>
          <w:ilvl w:val="0"/>
          <w:numId w:val="4"/>
        </w:numPr>
        <w:shd w:val="clear" w:color="auto" w:fill="auto"/>
        <w:tabs>
          <w:tab w:val="left" w:pos="732"/>
        </w:tabs>
        <w:spacing w:line="360" w:lineRule="auto"/>
        <w:ind w:firstLine="709"/>
        <w:jc w:val="both"/>
        <w:rPr>
          <w:spacing w:val="6"/>
          <w:sz w:val="28"/>
          <w:szCs w:val="28"/>
        </w:rPr>
      </w:pPr>
      <w:r w:rsidRPr="0069197C">
        <w:rPr>
          <w:spacing w:val="6"/>
          <w:sz w:val="28"/>
          <w:szCs w:val="28"/>
        </w:rPr>
        <w:t>Информация о кредитах и заключенных лизинговых договорах;</w:t>
      </w:r>
    </w:p>
    <w:p w:rsidR="009B5D21" w:rsidRPr="0069197C" w:rsidRDefault="009B5D21" w:rsidP="009B5D21">
      <w:pPr>
        <w:pStyle w:val="59"/>
        <w:numPr>
          <w:ilvl w:val="0"/>
          <w:numId w:val="4"/>
        </w:numPr>
        <w:shd w:val="clear" w:color="auto" w:fill="auto"/>
        <w:tabs>
          <w:tab w:val="left" w:pos="732"/>
        </w:tabs>
        <w:spacing w:line="360" w:lineRule="auto"/>
        <w:ind w:firstLine="709"/>
        <w:jc w:val="both"/>
        <w:rPr>
          <w:spacing w:val="6"/>
          <w:sz w:val="28"/>
          <w:szCs w:val="28"/>
        </w:rPr>
      </w:pPr>
      <w:r w:rsidRPr="0069197C">
        <w:rPr>
          <w:spacing w:val="6"/>
          <w:sz w:val="28"/>
          <w:szCs w:val="28"/>
        </w:rPr>
        <w:t>Валюта (сумма) баланса, стоимость основных средств, дебиторская задолженность, сумма долгосрочных и краткосрочных обязательств, капитал;</w:t>
      </w:r>
    </w:p>
    <w:p w:rsidR="009B5D21" w:rsidRPr="0069197C" w:rsidRDefault="009B5D21" w:rsidP="009B5D21">
      <w:pPr>
        <w:pStyle w:val="59"/>
        <w:numPr>
          <w:ilvl w:val="0"/>
          <w:numId w:val="4"/>
        </w:numPr>
        <w:shd w:val="clear" w:color="auto" w:fill="auto"/>
        <w:tabs>
          <w:tab w:val="left" w:pos="718"/>
        </w:tabs>
        <w:spacing w:line="360" w:lineRule="auto"/>
        <w:ind w:firstLine="709"/>
        <w:jc w:val="both"/>
        <w:rPr>
          <w:spacing w:val="6"/>
          <w:sz w:val="28"/>
          <w:szCs w:val="28"/>
        </w:rPr>
      </w:pPr>
      <w:r w:rsidRPr="0069197C">
        <w:rPr>
          <w:spacing w:val="6"/>
          <w:sz w:val="28"/>
          <w:szCs w:val="28"/>
        </w:rPr>
        <w:t>Доходы и расходы, прибыль (или убыток) компании за предыдущий период</w:t>
      </w:r>
    </w:p>
    <w:p w:rsidR="009B5D21" w:rsidRPr="0069197C" w:rsidRDefault="009B5D21" w:rsidP="009B5D21">
      <w:pPr>
        <w:spacing w:after="0" w:line="360" w:lineRule="auto"/>
        <w:ind w:firstLine="709"/>
        <w:jc w:val="both"/>
        <w:rPr>
          <w:rFonts w:ascii="Times New Roman" w:hAnsi="Times New Roman" w:cs="Times New Roman"/>
          <w:spacing w:val="6"/>
          <w:sz w:val="28"/>
          <w:szCs w:val="28"/>
        </w:rPr>
      </w:pPr>
      <w:r w:rsidRPr="0069197C">
        <w:rPr>
          <w:rStyle w:val="180"/>
          <w:rFonts w:eastAsia="Arial Unicode MS"/>
          <w:spacing w:val="6"/>
          <w:sz w:val="28"/>
          <w:szCs w:val="28"/>
          <w:u w:val="none"/>
        </w:rPr>
        <w:t>Информацию относительно предмета лизинга</w:t>
      </w:r>
      <w:r w:rsidRPr="0069197C">
        <w:rPr>
          <w:rFonts w:ascii="Times New Roman" w:hAnsi="Times New Roman" w:cs="Times New Roman"/>
          <w:spacing w:val="6"/>
          <w:sz w:val="28"/>
          <w:szCs w:val="28"/>
        </w:rPr>
        <w:t>:</w:t>
      </w:r>
    </w:p>
    <w:p w:rsidR="009B5D21" w:rsidRPr="0069197C" w:rsidRDefault="009B5D21" w:rsidP="009B5D21">
      <w:pPr>
        <w:pStyle w:val="59"/>
        <w:numPr>
          <w:ilvl w:val="0"/>
          <w:numId w:val="4"/>
        </w:numPr>
        <w:shd w:val="clear" w:color="auto" w:fill="auto"/>
        <w:tabs>
          <w:tab w:val="left" w:pos="732"/>
        </w:tabs>
        <w:spacing w:line="360" w:lineRule="auto"/>
        <w:ind w:firstLine="709"/>
        <w:jc w:val="both"/>
        <w:rPr>
          <w:spacing w:val="6"/>
          <w:sz w:val="28"/>
          <w:szCs w:val="28"/>
        </w:rPr>
      </w:pPr>
      <w:r w:rsidRPr="0069197C">
        <w:rPr>
          <w:spacing w:val="6"/>
          <w:sz w:val="28"/>
          <w:szCs w:val="28"/>
        </w:rPr>
        <w:lastRenderedPageBreak/>
        <w:t>Описание предмета лизинга с указанием марки, модели, года выпуска, и т.п.;</w:t>
      </w:r>
    </w:p>
    <w:p w:rsidR="009B5D21" w:rsidRPr="0069197C" w:rsidRDefault="009B5D21" w:rsidP="009B5D21">
      <w:pPr>
        <w:pStyle w:val="59"/>
        <w:numPr>
          <w:ilvl w:val="0"/>
          <w:numId w:val="4"/>
        </w:numPr>
        <w:shd w:val="clear" w:color="auto" w:fill="auto"/>
        <w:tabs>
          <w:tab w:val="left" w:pos="732"/>
        </w:tabs>
        <w:spacing w:line="360" w:lineRule="auto"/>
        <w:ind w:firstLine="709"/>
        <w:jc w:val="both"/>
        <w:rPr>
          <w:spacing w:val="6"/>
          <w:sz w:val="28"/>
          <w:szCs w:val="28"/>
        </w:rPr>
      </w:pPr>
      <w:r w:rsidRPr="0069197C">
        <w:rPr>
          <w:spacing w:val="6"/>
          <w:sz w:val="28"/>
          <w:szCs w:val="28"/>
        </w:rPr>
        <w:t>Цена предмета лизинга;</w:t>
      </w:r>
    </w:p>
    <w:p w:rsidR="009B5D21" w:rsidRPr="0069197C" w:rsidRDefault="009B5D21" w:rsidP="009B5D21">
      <w:pPr>
        <w:pStyle w:val="59"/>
        <w:numPr>
          <w:ilvl w:val="0"/>
          <w:numId w:val="4"/>
        </w:numPr>
        <w:shd w:val="clear" w:color="auto" w:fill="auto"/>
        <w:tabs>
          <w:tab w:val="left" w:pos="737"/>
        </w:tabs>
        <w:spacing w:line="360" w:lineRule="auto"/>
        <w:ind w:firstLine="709"/>
        <w:jc w:val="both"/>
        <w:rPr>
          <w:spacing w:val="6"/>
          <w:sz w:val="28"/>
          <w:szCs w:val="28"/>
        </w:rPr>
      </w:pPr>
      <w:r w:rsidRPr="0069197C">
        <w:rPr>
          <w:spacing w:val="6"/>
          <w:sz w:val="28"/>
          <w:szCs w:val="28"/>
        </w:rPr>
        <w:t>Производитель продавец предмета лизинга (адрес, контактные телефоны</w:t>
      </w:r>
      <w:r w:rsidRPr="0069197C">
        <w:rPr>
          <w:rStyle w:val="51"/>
          <w:rFonts w:eastAsia="Lucida Sans Unicode"/>
          <w:spacing w:val="6"/>
          <w:sz w:val="28"/>
          <w:szCs w:val="28"/>
        </w:rPr>
        <w:t xml:space="preserve"> </w:t>
      </w:r>
      <w:r w:rsidRPr="0069197C">
        <w:rPr>
          <w:spacing w:val="6"/>
          <w:sz w:val="28"/>
          <w:szCs w:val="28"/>
        </w:rPr>
        <w:t>представителей). Возможность выкупа производителем предмета лизинга;</w:t>
      </w:r>
    </w:p>
    <w:p w:rsidR="009B5D21" w:rsidRPr="0069197C" w:rsidRDefault="009B5D21" w:rsidP="009B5D21">
      <w:pPr>
        <w:pStyle w:val="59"/>
        <w:numPr>
          <w:ilvl w:val="0"/>
          <w:numId w:val="4"/>
        </w:numPr>
        <w:shd w:val="clear" w:color="auto" w:fill="auto"/>
        <w:tabs>
          <w:tab w:val="left" w:pos="682"/>
        </w:tabs>
        <w:spacing w:line="360" w:lineRule="auto"/>
        <w:ind w:firstLine="709"/>
        <w:jc w:val="both"/>
        <w:rPr>
          <w:spacing w:val="6"/>
          <w:sz w:val="28"/>
          <w:szCs w:val="28"/>
        </w:rPr>
      </w:pPr>
      <w:r w:rsidRPr="0069197C">
        <w:rPr>
          <w:spacing w:val="6"/>
          <w:sz w:val="28"/>
          <w:szCs w:val="28"/>
        </w:rPr>
        <w:t>Условия поставки предмета лизинга и условия оплаты;</w:t>
      </w:r>
    </w:p>
    <w:p w:rsidR="009B5D21" w:rsidRPr="0069197C" w:rsidRDefault="009B5D21" w:rsidP="009B5D21">
      <w:pPr>
        <w:pStyle w:val="59"/>
        <w:numPr>
          <w:ilvl w:val="0"/>
          <w:numId w:val="4"/>
        </w:numPr>
        <w:shd w:val="clear" w:color="auto" w:fill="auto"/>
        <w:tabs>
          <w:tab w:val="left" w:pos="692"/>
        </w:tabs>
        <w:spacing w:line="360" w:lineRule="auto"/>
        <w:ind w:firstLine="709"/>
        <w:jc w:val="both"/>
        <w:rPr>
          <w:spacing w:val="6"/>
          <w:sz w:val="28"/>
          <w:szCs w:val="28"/>
        </w:rPr>
      </w:pPr>
      <w:r w:rsidRPr="0069197C">
        <w:rPr>
          <w:spacing w:val="6"/>
          <w:sz w:val="28"/>
          <w:szCs w:val="28"/>
        </w:rPr>
        <w:t>Объяснение, как и для чего будет использоваться предмет лизинга (расширение производства или начинание нового направления деятельности, увеличение объемов продажи, повышение качества и конкурентоспособности услуг)</w:t>
      </w:r>
    </w:p>
    <w:p w:rsidR="009B5D21" w:rsidRPr="0069197C" w:rsidRDefault="009B5D21" w:rsidP="009B5D21">
      <w:pPr>
        <w:spacing w:after="0" w:line="360" w:lineRule="auto"/>
        <w:ind w:firstLine="709"/>
        <w:jc w:val="both"/>
        <w:rPr>
          <w:rFonts w:ascii="Times New Roman" w:hAnsi="Times New Roman" w:cs="Times New Roman"/>
          <w:spacing w:val="6"/>
          <w:sz w:val="28"/>
          <w:szCs w:val="28"/>
        </w:rPr>
      </w:pPr>
      <w:r w:rsidRPr="0069197C">
        <w:rPr>
          <w:rStyle w:val="180"/>
          <w:rFonts w:eastAsia="Arial Unicode MS"/>
          <w:spacing w:val="6"/>
          <w:sz w:val="28"/>
          <w:szCs w:val="28"/>
          <w:u w:val="none"/>
        </w:rPr>
        <w:t>Информацию об условиях лизинга</w:t>
      </w:r>
      <w:r w:rsidRPr="0069197C">
        <w:rPr>
          <w:rFonts w:ascii="Times New Roman" w:hAnsi="Times New Roman" w:cs="Times New Roman"/>
          <w:spacing w:val="6"/>
          <w:sz w:val="28"/>
          <w:szCs w:val="28"/>
        </w:rPr>
        <w:t>:</w:t>
      </w:r>
    </w:p>
    <w:p w:rsidR="009B5D21" w:rsidRPr="0069197C" w:rsidRDefault="009B5D21" w:rsidP="009B5D21">
      <w:pPr>
        <w:pStyle w:val="59"/>
        <w:numPr>
          <w:ilvl w:val="0"/>
          <w:numId w:val="4"/>
        </w:numPr>
        <w:shd w:val="clear" w:color="auto" w:fill="auto"/>
        <w:tabs>
          <w:tab w:val="left" w:pos="692"/>
        </w:tabs>
        <w:spacing w:line="360" w:lineRule="auto"/>
        <w:ind w:firstLine="709"/>
        <w:jc w:val="both"/>
        <w:rPr>
          <w:spacing w:val="6"/>
          <w:sz w:val="28"/>
          <w:szCs w:val="28"/>
        </w:rPr>
      </w:pPr>
      <w:r w:rsidRPr="0069197C">
        <w:rPr>
          <w:spacing w:val="6"/>
          <w:sz w:val="28"/>
          <w:szCs w:val="28"/>
        </w:rPr>
        <w:t>Финансовый или оперативный лизинг;</w:t>
      </w:r>
    </w:p>
    <w:p w:rsidR="009B5D21" w:rsidRPr="0069197C" w:rsidRDefault="009B5D21" w:rsidP="009B5D21">
      <w:pPr>
        <w:pStyle w:val="59"/>
        <w:numPr>
          <w:ilvl w:val="0"/>
          <w:numId w:val="4"/>
        </w:numPr>
        <w:shd w:val="clear" w:color="auto" w:fill="auto"/>
        <w:tabs>
          <w:tab w:val="left" w:pos="687"/>
        </w:tabs>
        <w:spacing w:line="360" w:lineRule="auto"/>
        <w:ind w:firstLine="709"/>
        <w:jc w:val="both"/>
        <w:rPr>
          <w:spacing w:val="6"/>
          <w:sz w:val="28"/>
          <w:szCs w:val="28"/>
        </w:rPr>
      </w:pPr>
      <w:r w:rsidRPr="0069197C">
        <w:rPr>
          <w:spacing w:val="6"/>
          <w:sz w:val="28"/>
          <w:szCs w:val="28"/>
        </w:rPr>
        <w:t>Срок лизинга (указываются года или месяцы);</w:t>
      </w:r>
    </w:p>
    <w:p w:rsidR="009B5D21" w:rsidRPr="0069197C" w:rsidRDefault="009B5D21" w:rsidP="009B5D21">
      <w:pPr>
        <w:pStyle w:val="59"/>
        <w:numPr>
          <w:ilvl w:val="0"/>
          <w:numId w:val="4"/>
        </w:numPr>
        <w:shd w:val="clear" w:color="auto" w:fill="auto"/>
        <w:tabs>
          <w:tab w:val="left" w:pos="692"/>
        </w:tabs>
        <w:spacing w:line="360" w:lineRule="auto"/>
        <w:ind w:firstLine="709"/>
        <w:jc w:val="both"/>
        <w:rPr>
          <w:spacing w:val="6"/>
          <w:sz w:val="28"/>
          <w:szCs w:val="28"/>
        </w:rPr>
      </w:pPr>
      <w:r w:rsidRPr="0069197C">
        <w:rPr>
          <w:spacing w:val="6"/>
          <w:sz w:val="28"/>
          <w:szCs w:val="28"/>
        </w:rPr>
        <w:t>Размер авансового платежа, который лизингополучатель может уплатить;</w:t>
      </w:r>
    </w:p>
    <w:p w:rsidR="009B5D21" w:rsidRPr="0069197C" w:rsidRDefault="009B5D21" w:rsidP="009B5D21">
      <w:pPr>
        <w:pStyle w:val="59"/>
        <w:numPr>
          <w:ilvl w:val="0"/>
          <w:numId w:val="4"/>
        </w:numPr>
        <w:shd w:val="clear" w:color="auto" w:fill="auto"/>
        <w:tabs>
          <w:tab w:val="left" w:pos="692"/>
        </w:tabs>
        <w:spacing w:line="360" w:lineRule="auto"/>
        <w:ind w:firstLine="709"/>
        <w:jc w:val="both"/>
        <w:rPr>
          <w:spacing w:val="6"/>
          <w:sz w:val="28"/>
          <w:szCs w:val="28"/>
        </w:rPr>
      </w:pPr>
      <w:r w:rsidRPr="0069197C">
        <w:rPr>
          <w:spacing w:val="6"/>
          <w:sz w:val="28"/>
          <w:szCs w:val="28"/>
        </w:rPr>
        <w:t>Периодичность лизинговых платежей, которая устраивает лизингополучателя;</w:t>
      </w:r>
    </w:p>
    <w:p w:rsidR="009B5D21" w:rsidRPr="0069197C" w:rsidRDefault="009B5D21" w:rsidP="009B5D21">
      <w:pPr>
        <w:pStyle w:val="59"/>
        <w:numPr>
          <w:ilvl w:val="0"/>
          <w:numId w:val="4"/>
        </w:numPr>
        <w:shd w:val="clear" w:color="auto" w:fill="auto"/>
        <w:tabs>
          <w:tab w:val="left" w:pos="692"/>
        </w:tabs>
        <w:spacing w:line="360" w:lineRule="auto"/>
        <w:ind w:firstLine="709"/>
        <w:jc w:val="both"/>
        <w:rPr>
          <w:spacing w:val="6"/>
          <w:sz w:val="28"/>
          <w:szCs w:val="28"/>
        </w:rPr>
      </w:pPr>
      <w:r w:rsidRPr="0069197C">
        <w:rPr>
          <w:spacing w:val="6"/>
          <w:sz w:val="28"/>
          <w:szCs w:val="28"/>
        </w:rPr>
        <w:t>Выкупная стоимость предмета лизинга.</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Лизинговая заявка содержит перечень документов, которые необходимо приобщить к ней (юридические и финансовые документы, а также бизнес-план или технико-экономическое обоснование лизингового проекта, если такие есть). Лизингополучатель может предоставить лизинговую заявку непосредственно в офис компании, или выслать ее факсом или по электронной. Документ должен быть подписан должностным лицом лизингополучателя, который на это уполномочен.</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 xml:space="preserve">Лизинговая заявка является юридическим документом, по которому формально начинаются отношения между ЗАО «ЕС Лизинг» и </w:t>
      </w:r>
      <w:r w:rsidRPr="0069197C">
        <w:rPr>
          <w:spacing w:val="6"/>
          <w:sz w:val="28"/>
          <w:szCs w:val="28"/>
        </w:rPr>
        <w:lastRenderedPageBreak/>
        <w:t>лизингополучателем, поэтому предоставление любого предложения без получения лизинговой заявки невозможно, кроме случаев наличия стандартных продуктов или программ. Вместе с тем клиент может узнать об основных стандартах деятельности ЗАО «ЕС Лизинг» из телефонного разговора с менеджером по продажам или фронт-менеджером, если он уже определился с предметом лизинга (марка, тип, производитель, цена поставки), видом лизинга (финансовый, оперативный), сроком лизингового договора, который его устраивает. Перед получением лизинговой заявки ЗАО «ЕС Лизинг» сообщает будущему клиенту:</w:t>
      </w:r>
    </w:p>
    <w:p w:rsidR="009B5D21" w:rsidRPr="0069197C" w:rsidRDefault="009B5D21" w:rsidP="009B5D21">
      <w:pPr>
        <w:pStyle w:val="59"/>
        <w:numPr>
          <w:ilvl w:val="0"/>
          <w:numId w:val="4"/>
        </w:numPr>
        <w:shd w:val="clear" w:color="auto" w:fill="auto"/>
        <w:tabs>
          <w:tab w:val="left" w:pos="687"/>
        </w:tabs>
        <w:spacing w:line="360" w:lineRule="auto"/>
        <w:ind w:firstLine="709"/>
        <w:jc w:val="both"/>
        <w:rPr>
          <w:spacing w:val="6"/>
          <w:sz w:val="28"/>
          <w:szCs w:val="28"/>
        </w:rPr>
      </w:pPr>
      <w:r w:rsidRPr="0069197C">
        <w:rPr>
          <w:spacing w:val="6"/>
          <w:sz w:val="28"/>
          <w:szCs w:val="28"/>
        </w:rPr>
        <w:t>в течение какого срока компания будет ее рассматривать, и вообще какой срок анализа финансово-хозяйственной деятельности клиента — от предоставления необходимого (полного) пакету документов до объявлению окончательного решения относительно участия в лизинговом проекте или отказа от него;</w:t>
      </w:r>
    </w:p>
    <w:p w:rsidR="009B5D21" w:rsidRPr="0069197C" w:rsidRDefault="009B5D21" w:rsidP="009B5D21">
      <w:pPr>
        <w:pStyle w:val="59"/>
        <w:numPr>
          <w:ilvl w:val="0"/>
          <w:numId w:val="4"/>
        </w:numPr>
        <w:shd w:val="clear" w:color="auto" w:fill="auto"/>
        <w:tabs>
          <w:tab w:val="left" w:pos="678"/>
        </w:tabs>
        <w:spacing w:line="360" w:lineRule="auto"/>
        <w:ind w:firstLine="709"/>
        <w:jc w:val="both"/>
        <w:rPr>
          <w:spacing w:val="6"/>
          <w:sz w:val="28"/>
          <w:szCs w:val="28"/>
        </w:rPr>
      </w:pPr>
      <w:r w:rsidRPr="0069197C">
        <w:rPr>
          <w:spacing w:val="6"/>
          <w:sz w:val="28"/>
          <w:szCs w:val="28"/>
        </w:rPr>
        <w:t>какие документы (состав пакету документов) необходимо предоставлять для принятия решения;</w:t>
      </w:r>
    </w:p>
    <w:p w:rsidR="009B5D21" w:rsidRPr="0069197C" w:rsidRDefault="009B5D21" w:rsidP="009B5D21">
      <w:pPr>
        <w:pStyle w:val="59"/>
        <w:numPr>
          <w:ilvl w:val="0"/>
          <w:numId w:val="4"/>
        </w:numPr>
        <w:shd w:val="clear" w:color="auto" w:fill="auto"/>
        <w:tabs>
          <w:tab w:val="left" w:pos="678"/>
        </w:tabs>
        <w:spacing w:line="360" w:lineRule="auto"/>
        <w:ind w:firstLine="709"/>
        <w:jc w:val="both"/>
        <w:rPr>
          <w:spacing w:val="6"/>
          <w:sz w:val="28"/>
          <w:szCs w:val="28"/>
        </w:rPr>
      </w:pPr>
      <w:r w:rsidRPr="0069197C">
        <w:rPr>
          <w:spacing w:val="6"/>
          <w:sz w:val="28"/>
          <w:szCs w:val="28"/>
        </w:rPr>
        <w:t>какой предполагается авансовый (первый) лизинговый платеж, то есть сколько потенциальный лизингополучатель должен вложить собственных средств для финансирования приобретения предмета лизинга;</w:t>
      </w:r>
    </w:p>
    <w:p w:rsidR="009B5D21" w:rsidRPr="0069197C" w:rsidRDefault="009B5D21" w:rsidP="009B5D21">
      <w:pPr>
        <w:pStyle w:val="59"/>
        <w:numPr>
          <w:ilvl w:val="0"/>
          <w:numId w:val="4"/>
        </w:numPr>
        <w:shd w:val="clear" w:color="auto" w:fill="auto"/>
        <w:tabs>
          <w:tab w:val="left" w:pos="667"/>
        </w:tabs>
        <w:spacing w:line="360" w:lineRule="auto"/>
        <w:ind w:firstLine="709"/>
        <w:jc w:val="both"/>
        <w:rPr>
          <w:spacing w:val="6"/>
          <w:sz w:val="28"/>
          <w:szCs w:val="28"/>
        </w:rPr>
      </w:pPr>
      <w:r w:rsidRPr="0069197C">
        <w:rPr>
          <w:spacing w:val="6"/>
          <w:sz w:val="28"/>
          <w:szCs w:val="28"/>
        </w:rPr>
        <w:t xml:space="preserve">какой максимальный срок действия лизингового соглашения по данному предмету лизинга; </w:t>
      </w:r>
    </w:p>
    <w:p w:rsidR="009B5D21" w:rsidRPr="0069197C" w:rsidRDefault="009B5D21" w:rsidP="009B5D21">
      <w:pPr>
        <w:pStyle w:val="59"/>
        <w:numPr>
          <w:ilvl w:val="0"/>
          <w:numId w:val="4"/>
        </w:numPr>
        <w:shd w:val="clear" w:color="auto" w:fill="auto"/>
        <w:tabs>
          <w:tab w:val="left" w:pos="667"/>
        </w:tabs>
        <w:spacing w:line="360" w:lineRule="auto"/>
        <w:ind w:firstLine="709"/>
        <w:jc w:val="both"/>
        <w:rPr>
          <w:spacing w:val="6"/>
          <w:sz w:val="28"/>
          <w:szCs w:val="28"/>
        </w:rPr>
      </w:pPr>
      <w:r w:rsidRPr="0069197C">
        <w:rPr>
          <w:spacing w:val="6"/>
          <w:sz w:val="28"/>
          <w:szCs w:val="28"/>
        </w:rPr>
        <w:t>буте ли ЗАО «ЕС Лизинг» взята комиссия за рассмотрение заявки и каков ее размер (может рассчитываться как процент от первоначальной стоимости предмета лизинга, или от стоимости вовлеченного финансирования, то есть первоначальной стоимости предмета лизинга за минусом авансового лизингового платежа);</w:t>
      </w:r>
    </w:p>
    <w:p w:rsidR="009B5D21" w:rsidRPr="0069197C" w:rsidRDefault="009B5D21" w:rsidP="009B5D21">
      <w:pPr>
        <w:pStyle w:val="59"/>
        <w:numPr>
          <w:ilvl w:val="0"/>
          <w:numId w:val="4"/>
        </w:numPr>
        <w:shd w:val="clear" w:color="auto" w:fill="auto"/>
        <w:tabs>
          <w:tab w:val="left" w:pos="672"/>
        </w:tabs>
        <w:spacing w:line="360" w:lineRule="auto"/>
        <w:ind w:firstLine="709"/>
        <w:jc w:val="both"/>
        <w:rPr>
          <w:spacing w:val="6"/>
          <w:sz w:val="28"/>
          <w:szCs w:val="28"/>
        </w:rPr>
      </w:pPr>
      <w:r w:rsidRPr="0069197C">
        <w:rPr>
          <w:spacing w:val="6"/>
          <w:sz w:val="28"/>
          <w:szCs w:val="28"/>
        </w:rPr>
        <w:lastRenderedPageBreak/>
        <w:t>предусматривает ли ЗАО «ЕС Лизинг» выкупной платеж в конце срока действия договора финансового лизинга (по обыкновению устанавливается в процентах от первоначальной стоимости предмета лизинга);</w:t>
      </w:r>
    </w:p>
    <w:p w:rsidR="009B5D21" w:rsidRPr="0069197C" w:rsidRDefault="009B5D21" w:rsidP="009B5D21">
      <w:pPr>
        <w:pStyle w:val="59"/>
        <w:numPr>
          <w:ilvl w:val="0"/>
          <w:numId w:val="4"/>
        </w:numPr>
        <w:shd w:val="clear" w:color="auto" w:fill="auto"/>
        <w:tabs>
          <w:tab w:val="left" w:pos="662"/>
        </w:tabs>
        <w:spacing w:line="360" w:lineRule="auto"/>
        <w:ind w:firstLine="709"/>
        <w:jc w:val="both"/>
        <w:rPr>
          <w:spacing w:val="6"/>
          <w:sz w:val="28"/>
          <w:szCs w:val="28"/>
        </w:rPr>
      </w:pPr>
      <w:r w:rsidRPr="0069197C">
        <w:rPr>
          <w:spacing w:val="6"/>
          <w:sz w:val="28"/>
          <w:szCs w:val="28"/>
        </w:rPr>
        <w:t>какую валюту финансирования может предложить ЗАО «ЕС Лизинг» (рубль или рубль с привязкой к доллару США или евро).;</w:t>
      </w:r>
    </w:p>
    <w:p w:rsidR="009B5D21" w:rsidRPr="0069197C" w:rsidRDefault="009B5D21" w:rsidP="009B5D21">
      <w:pPr>
        <w:pStyle w:val="59"/>
        <w:numPr>
          <w:ilvl w:val="0"/>
          <w:numId w:val="4"/>
        </w:numPr>
        <w:shd w:val="clear" w:color="auto" w:fill="auto"/>
        <w:tabs>
          <w:tab w:val="left" w:pos="658"/>
        </w:tabs>
        <w:spacing w:line="360" w:lineRule="auto"/>
        <w:ind w:firstLine="709"/>
        <w:jc w:val="both"/>
        <w:rPr>
          <w:spacing w:val="6"/>
          <w:sz w:val="28"/>
          <w:szCs w:val="28"/>
        </w:rPr>
      </w:pPr>
      <w:r w:rsidRPr="0069197C">
        <w:rPr>
          <w:spacing w:val="6"/>
          <w:sz w:val="28"/>
          <w:szCs w:val="28"/>
        </w:rPr>
        <w:t xml:space="preserve">какие схемы расчетов лизинговых платежей применяет ЗАО «ЕС Лизинг»— стандартную (классическую), аннуитет; </w:t>
      </w:r>
    </w:p>
    <w:p w:rsidR="009B5D21" w:rsidRPr="0069197C" w:rsidRDefault="009B5D21" w:rsidP="009B5D21">
      <w:pPr>
        <w:pStyle w:val="59"/>
        <w:numPr>
          <w:ilvl w:val="0"/>
          <w:numId w:val="4"/>
        </w:numPr>
        <w:shd w:val="clear" w:color="auto" w:fill="auto"/>
        <w:tabs>
          <w:tab w:val="left" w:pos="658"/>
        </w:tabs>
        <w:spacing w:line="360" w:lineRule="auto"/>
        <w:ind w:firstLine="709"/>
        <w:jc w:val="both"/>
        <w:rPr>
          <w:spacing w:val="6"/>
          <w:sz w:val="28"/>
          <w:szCs w:val="28"/>
        </w:rPr>
      </w:pPr>
      <w:r w:rsidRPr="0069197C">
        <w:rPr>
          <w:spacing w:val="6"/>
          <w:sz w:val="28"/>
          <w:szCs w:val="28"/>
        </w:rPr>
        <w:t>какой процент подорожания, или реальная ставка.</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Все вышеупомянутые моменты являются аспектами конкуренции между лизинговыми компаниями, поэтому полученная информация позволит потенциальному клиенту определить, преимущества работы с ЗАО «ЕС Лизинг».</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 xml:space="preserve">На основе данных, изложенных в заявке, принимая их за достоверные, ЗАО «ЕС Лизинг» проводит первичный анализ лизингового проекта, то есть принимает предварительное решение о том, что будет лизинговая компания принимать участие в его реализации, или откажется от сотрудничества с потенциальным лизингополучателем. </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Так, в частности, ЗАО «ЕС Лизинг» может отказать потенциальному лизингополучателю, если он не относится к тому сегменту рынка или области, с которыми работает компания; если деятельность его неприбыльная, или клиент работает меньше одного</w:t>
      </w:r>
      <w:r w:rsidRPr="0069197C">
        <w:rPr>
          <w:rStyle w:val="100"/>
          <w:spacing w:val="6"/>
          <w:sz w:val="28"/>
          <w:szCs w:val="28"/>
        </w:rPr>
        <w:t xml:space="preserve"> </w:t>
      </w:r>
      <w:r w:rsidRPr="0069197C">
        <w:rPr>
          <w:spacing w:val="6"/>
          <w:sz w:val="28"/>
          <w:szCs w:val="28"/>
        </w:rPr>
        <w:t>года; если лизинговый проект есть инвестиционным, или предмет лизинга есть уникальным (нестандартным) и практически не существует вторичного рынка его реализации.</w:t>
      </w:r>
      <w:r w:rsidRPr="0069197C">
        <w:rPr>
          <w:rStyle w:val="100"/>
          <w:spacing w:val="6"/>
          <w:sz w:val="28"/>
          <w:szCs w:val="28"/>
        </w:rPr>
        <w:t xml:space="preserve"> </w:t>
      </w:r>
      <w:r w:rsidRPr="0069197C">
        <w:rPr>
          <w:spacing w:val="6"/>
          <w:sz w:val="28"/>
          <w:szCs w:val="28"/>
        </w:rPr>
        <w:t xml:space="preserve">Негативное решение относительно выполнения лизингового проекта может обуславливаться невозможностью для лизинговой компании привлечения денежных средств (за сумами и сроками), необходимых для финансирования приобретения предмета лизинга. </w:t>
      </w:r>
      <w:r w:rsidRPr="0069197C">
        <w:rPr>
          <w:spacing w:val="6"/>
          <w:sz w:val="28"/>
          <w:szCs w:val="28"/>
        </w:rPr>
        <w:lastRenderedPageBreak/>
        <w:t>Вместе с тем положительное решение по обыкновению принимается в случаях, когда:</w:t>
      </w:r>
    </w:p>
    <w:p w:rsidR="009B5D21" w:rsidRPr="0069197C" w:rsidRDefault="009B5D21" w:rsidP="009B5D21">
      <w:pPr>
        <w:pStyle w:val="59"/>
        <w:numPr>
          <w:ilvl w:val="0"/>
          <w:numId w:val="4"/>
        </w:numPr>
        <w:shd w:val="clear" w:color="auto" w:fill="auto"/>
        <w:tabs>
          <w:tab w:val="left" w:pos="667"/>
        </w:tabs>
        <w:spacing w:line="360" w:lineRule="auto"/>
        <w:ind w:firstLine="709"/>
        <w:jc w:val="both"/>
        <w:rPr>
          <w:spacing w:val="6"/>
          <w:sz w:val="28"/>
          <w:szCs w:val="28"/>
        </w:rPr>
      </w:pPr>
      <w:r w:rsidRPr="0069197C">
        <w:rPr>
          <w:spacing w:val="6"/>
          <w:sz w:val="28"/>
          <w:szCs w:val="28"/>
        </w:rPr>
        <w:t>проект подпадает под условия стандартного лизингового продукта;</w:t>
      </w:r>
    </w:p>
    <w:p w:rsidR="009B5D21" w:rsidRPr="0069197C" w:rsidRDefault="009B5D21" w:rsidP="009B5D21">
      <w:pPr>
        <w:pStyle w:val="59"/>
        <w:numPr>
          <w:ilvl w:val="0"/>
          <w:numId w:val="4"/>
        </w:numPr>
        <w:shd w:val="clear" w:color="auto" w:fill="auto"/>
        <w:tabs>
          <w:tab w:val="left" w:pos="662"/>
        </w:tabs>
        <w:spacing w:line="360" w:lineRule="auto"/>
        <w:ind w:firstLine="709"/>
        <w:jc w:val="both"/>
        <w:rPr>
          <w:spacing w:val="6"/>
          <w:sz w:val="28"/>
          <w:szCs w:val="28"/>
        </w:rPr>
      </w:pPr>
      <w:r w:rsidRPr="0069197C">
        <w:rPr>
          <w:spacing w:val="6"/>
          <w:sz w:val="28"/>
          <w:szCs w:val="28"/>
        </w:rPr>
        <w:t>лизингополучатель является прибыльным;</w:t>
      </w:r>
    </w:p>
    <w:p w:rsidR="009B5D21" w:rsidRPr="0069197C" w:rsidRDefault="009B5D21" w:rsidP="009B5D21">
      <w:pPr>
        <w:pStyle w:val="59"/>
        <w:numPr>
          <w:ilvl w:val="0"/>
          <w:numId w:val="4"/>
        </w:numPr>
        <w:shd w:val="clear" w:color="auto" w:fill="auto"/>
        <w:tabs>
          <w:tab w:val="left" w:pos="667"/>
        </w:tabs>
        <w:spacing w:line="360" w:lineRule="auto"/>
        <w:ind w:firstLine="709"/>
        <w:jc w:val="both"/>
        <w:rPr>
          <w:spacing w:val="6"/>
          <w:sz w:val="28"/>
          <w:szCs w:val="28"/>
        </w:rPr>
      </w:pPr>
      <w:r w:rsidRPr="0069197C">
        <w:rPr>
          <w:spacing w:val="6"/>
          <w:sz w:val="28"/>
          <w:szCs w:val="28"/>
        </w:rPr>
        <w:t>общая ликвидность лизингополучателя положительная (текущие активы превышают краткосрочные обязательства);</w:t>
      </w:r>
    </w:p>
    <w:p w:rsidR="009B5D21" w:rsidRPr="0069197C" w:rsidRDefault="009B5D21" w:rsidP="009B5D21">
      <w:pPr>
        <w:pStyle w:val="59"/>
        <w:numPr>
          <w:ilvl w:val="0"/>
          <w:numId w:val="4"/>
        </w:numPr>
        <w:shd w:val="clear" w:color="auto" w:fill="auto"/>
        <w:tabs>
          <w:tab w:val="left" w:pos="662"/>
        </w:tabs>
        <w:spacing w:line="360" w:lineRule="auto"/>
        <w:ind w:firstLine="709"/>
        <w:jc w:val="both"/>
        <w:rPr>
          <w:spacing w:val="6"/>
          <w:sz w:val="28"/>
          <w:szCs w:val="28"/>
        </w:rPr>
      </w:pPr>
      <w:r w:rsidRPr="0069197C">
        <w:rPr>
          <w:spacing w:val="6"/>
          <w:sz w:val="28"/>
          <w:szCs w:val="28"/>
        </w:rPr>
        <w:t>лизингополучатель работает больше одного года;</w:t>
      </w:r>
    </w:p>
    <w:p w:rsidR="009B5D21" w:rsidRPr="0069197C" w:rsidRDefault="009B5D21" w:rsidP="009B5D21">
      <w:pPr>
        <w:pStyle w:val="59"/>
        <w:numPr>
          <w:ilvl w:val="0"/>
          <w:numId w:val="4"/>
        </w:numPr>
        <w:shd w:val="clear" w:color="auto" w:fill="auto"/>
        <w:tabs>
          <w:tab w:val="left" w:pos="667"/>
        </w:tabs>
        <w:spacing w:line="360" w:lineRule="auto"/>
        <w:ind w:firstLine="709"/>
        <w:jc w:val="both"/>
        <w:rPr>
          <w:spacing w:val="6"/>
          <w:sz w:val="28"/>
          <w:szCs w:val="28"/>
        </w:rPr>
      </w:pPr>
      <w:r w:rsidRPr="0069197C">
        <w:rPr>
          <w:spacing w:val="6"/>
          <w:sz w:val="28"/>
          <w:szCs w:val="28"/>
        </w:rPr>
        <w:t>предмет лизинга является высоколиквидным;</w:t>
      </w:r>
    </w:p>
    <w:p w:rsidR="009B5D21" w:rsidRPr="0069197C" w:rsidRDefault="009B5D21" w:rsidP="009B5D21">
      <w:pPr>
        <w:pStyle w:val="59"/>
        <w:numPr>
          <w:ilvl w:val="0"/>
          <w:numId w:val="4"/>
        </w:numPr>
        <w:shd w:val="clear" w:color="auto" w:fill="auto"/>
        <w:tabs>
          <w:tab w:val="left" w:pos="667"/>
        </w:tabs>
        <w:spacing w:line="360" w:lineRule="auto"/>
        <w:ind w:firstLine="709"/>
        <w:jc w:val="both"/>
        <w:rPr>
          <w:spacing w:val="6"/>
          <w:sz w:val="28"/>
          <w:szCs w:val="28"/>
        </w:rPr>
      </w:pPr>
      <w:r w:rsidRPr="0069197C">
        <w:rPr>
          <w:spacing w:val="6"/>
          <w:sz w:val="28"/>
          <w:szCs w:val="28"/>
        </w:rPr>
        <w:t>стоимость предмета лизинга незначительная;</w:t>
      </w:r>
    </w:p>
    <w:p w:rsidR="009B5D21" w:rsidRPr="0069197C" w:rsidRDefault="009B5D21" w:rsidP="009B5D21">
      <w:pPr>
        <w:pStyle w:val="59"/>
        <w:numPr>
          <w:ilvl w:val="0"/>
          <w:numId w:val="4"/>
        </w:numPr>
        <w:shd w:val="clear" w:color="auto" w:fill="auto"/>
        <w:tabs>
          <w:tab w:val="left" w:pos="662"/>
        </w:tabs>
        <w:spacing w:line="360" w:lineRule="auto"/>
        <w:ind w:firstLine="709"/>
        <w:jc w:val="both"/>
        <w:rPr>
          <w:spacing w:val="6"/>
          <w:sz w:val="28"/>
          <w:szCs w:val="28"/>
        </w:rPr>
      </w:pPr>
      <w:r w:rsidRPr="0069197C">
        <w:rPr>
          <w:spacing w:val="6"/>
          <w:sz w:val="28"/>
          <w:szCs w:val="28"/>
        </w:rPr>
        <w:t>срок лизинга не больше 2-х лет.</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Для проведения первичного анализа лизинговых проектов ЗАО «ЕС Лизинг» использует коэффициенты, которые определяют потенциальную возможность лизингополучателя платить лизинговые платежи. Чаще всего для такой цели используется соотношения среднемесячных (квартальных) чистых поступлений (только выручка от реализации) на все счета потенциального лизингополучателя к максимальной сумме ежемесячных (ежеквартальных) лизинговых платежей, рассчитанных согласно условиям лизинга, изложенных клиентом в лизинговой заявке</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ЗАО «ЕС Лизинг» устанавливает оптимальное для себя значение таких коэффициентов, и</w:t>
      </w:r>
      <w:r w:rsidR="0010549E">
        <w:rPr>
          <w:spacing w:val="6"/>
          <w:sz w:val="28"/>
          <w:szCs w:val="28"/>
        </w:rPr>
        <w:t>,</w:t>
      </w:r>
      <w:r w:rsidRPr="0069197C">
        <w:rPr>
          <w:spacing w:val="6"/>
          <w:sz w:val="28"/>
          <w:szCs w:val="28"/>
        </w:rPr>
        <w:t xml:space="preserve"> сравнивая полученные результаты с определенной нижней границей, принимает решение относительно участия, отказа, или структуризации лизингового проекта. Заметим, что первичный анализ не ограничивается лишь анализом лизинговой заявки. При необходимости может проводиться интервью с представителем лизингополучателя (встреча или телефонный разговор). Дополнительным источником информации для принятия решения могут быть СМИ, </w:t>
      </w:r>
      <w:r w:rsidRPr="0069197C">
        <w:rPr>
          <w:spacing w:val="6"/>
          <w:sz w:val="28"/>
          <w:szCs w:val="28"/>
        </w:rPr>
        <w:lastRenderedPageBreak/>
        <w:t>интернет-ресурсы, отзывы (рекомендации) поставщиков или продавцов основных средств и т.п.</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По результатам первичного анализа (при условии, что ЗАО «ЕС Лизинг» не отказывается от участия в лизинговом проекте), потенциальному клиенту предоставляется коммерческое предложение, которое включает основные условия лизинговой операции — стоимость предмета лизинга, срок, размер авансового платежа, график и суммы периодических лизинговых платежей, выкупной платеж и т.п.</w:t>
      </w:r>
    </w:p>
    <w:p w:rsidR="009B5D21" w:rsidRPr="0069197C" w:rsidRDefault="009B5D21" w:rsidP="009B5D21">
      <w:pPr>
        <w:pStyle w:val="59"/>
        <w:shd w:val="clear" w:color="auto" w:fill="auto"/>
        <w:spacing w:line="360" w:lineRule="auto"/>
        <w:ind w:firstLine="709"/>
        <w:jc w:val="both"/>
        <w:rPr>
          <w:rStyle w:val="af3"/>
          <w:b w:val="0"/>
          <w:spacing w:val="6"/>
          <w:sz w:val="28"/>
          <w:szCs w:val="28"/>
        </w:rPr>
      </w:pPr>
      <w:r w:rsidRPr="0069197C">
        <w:rPr>
          <w:spacing w:val="6"/>
          <w:sz w:val="28"/>
          <w:szCs w:val="28"/>
        </w:rPr>
        <w:t>Коммерческое предложение, которое получает лизингополучатель от ЗАО «ЕС Лизинг», описывает основные параметры будущей лизинговой операции и показывает финансовые обязательства, которые клиент будет иметь перед лизинговой компанией в течение срока действия лизингового договора. Сразу заметим, что условия, отображенные в коммерческом предложении, могут не совпадать с теми, которые излагались клиентом в лизинговой заявке. Такая ситуация по обыкновению возникает, если в результате первичного анализа проекта ЗАО «ЕС Лизинг» приходит к выводу о высоком (для себя) риске лизингового проекта и, соответственно, предлагает лизингополучателю изменить условия сделки. Уменьшению уровня риска содействуют, в частности, увеличение авансового (первого) лизингового платежа — доля участия клиента в приобретении предмета лизинга собственными средствами; уменьшение стоимости предмета лизинга (например, клиент хочет приобрести два комплекта серверного оборудования IBM, а ЗАО «ЕС Лизинг» предлагает ему взять в лизинг один); уменьшение срока лизингового соглашения и т.п. ЗАО «ЕС Лизинг» и</w:t>
      </w:r>
      <w:r w:rsidRPr="0069197C">
        <w:rPr>
          <w:rStyle w:val="af3"/>
          <w:b w:val="0"/>
          <w:spacing w:val="6"/>
          <w:sz w:val="28"/>
          <w:szCs w:val="28"/>
          <w:shd w:val="clear" w:color="auto" w:fill="auto"/>
        </w:rPr>
        <w:t xml:space="preserve">спользует два принципа исчисления лизинговых платежей — классический (или стандартный) и аннуитет. Отличия между ними такие: классическая схема предусматривает погашение остатка задолженности за предмет лизинга — </w:t>
      </w:r>
      <w:r w:rsidRPr="0069197C">
        <w:rPr>
          <w:rStyle w:val="af3"/>
          <w:b w:val="0"/>
          <w:spacing w:val="6"/>
          <w:sz w:val="28"/>
          <w:szCs w:val="28"/>
          <w:shd w:val="clear" w:color="auto" w:fill="auto"/>
        </w:rPr>
        <w:lastRenderedPageBreak/>
        <w:t>различия между первоначальной стоимостью и авансовым лизинговым платежом — равными частями в течение срока действия лизингового договора (например, если договор заключается на 24 месяца и предполагается ежемесячная уплата лизинговых платежей, то каждого месяца погашается 1/24 часть задолженности). Таким образом,</w:t>
      </w:r>
      <w:r w:rsidRPr="0069197C">
        <w:rPr>
          <w:b/>
          <w:spacing w:val="6"/>
          <w:sz w:val="28"/>
          <w:szCs w:val="28"/>
        </w:rPr>
        <w:t xml:space="preserve"> </w:t>
      </w:r>
      <w:r w:rsidRPr="0069197C">
        <w:rPr>
          <w:spacing w:val="6"/>
          <w:sz w:val="28"/>
          <w:szCs w:val="28"/>
        </w:rPr>
        <w:t>по классической схеме в начале действия лизингового соглашения лизингополучатель платит лизинговые платежи большего размера, чем в конце действия договора. Аннуитет заключается в том, что клиент платит периодический лизинговый платеж одинакового размера в течение всего срока действия лизингового договора, а погашение остатка задолженности за предмет лизинга происходит по остаточному принципу. Классическая схема с экономической точки зрения всегда более привлекательная для лизингополучателя, поскольку общий размер уплаченных лизинговых платежей (при прочих равных условиях) меньше, чем при применении аннуитета.</w:t>
      </w:r>
      <w:r w:rsidRPr="0069197C">
        <w:rPr>
          <w:rStyle w:val="150"/>
          <w:rFonts w:eastAsia="Lucida Sans Unicode"/>
          <w:spacing w:val="6"/>
          <w:sz w:val="28"/>
          <w:szCs w:val="28"/>
        </w:rPr>
        <w:t xml:space="preserve"> </w:t>
      </w:r>
      <w:r w:rsidRPr="0069197C">
        <w:rPr>
          <w:rStyle w:val="af3"/>
          <w:spacing w:val="6"/>
          <w:sz w:val="28"/>
          <w:szCs w:val="28"/>
        </w:rPr>
        <w:t xml:space="preserve"> </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 xml:space="preserve">В большинстве случаев ЗАО «ЕС Лизинг» включают в состав лизинговых платежей страховые взносы, но иногда компания предлагает лизингополучателям заключать договора страхования предмета лизинга с определенными страховыми компаниями (выгодополучателем, конечно, является лизинговая компания). В таком случае лизингополучатель, согласно налоговому законодательству, не сможет относить расходы, связанные с обслуживанием такого договора страхования на уменьшение прибыли к налогообложению, поскольку не он является владельцем основного средства, которое страхуется, и должен платить соответствующие суммы за счет прибыли, которая остается у него в распоряжении. </w:t>
      </w:r>
      <w:bookmarkStart w:id="11" w:name="bookmark3"/>
    </w:p>
    <w:bookmarkEnd w:id="11"/>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 xml:space="preserve">Если коммерческое предложение устраивает потенциального лизингополучателя, также, как и срок рассмотрения проекта, о котором </w:t>
      </w:r>
      <w:r w:rsidRPr="0069197C">
        <w:rPr>
          <w:spacing w:val="6"/>
          <w:sz w:val="28"/>
          <w:szCs w:val="28"/>
        </w:rPr>
        <w:lastRenderedPageBreak/>
        <w:t>сообщает ему ЗАО «ЕС Лизинг», он подает пакет всех необходимых для дальнейшего анализа документов.</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ЗАО «ЕС Лизинг» предлагает заполнить «Анкету лизингополучателя» которая содержит информацию как финансового, так и нефинансового характера.</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Перечень необходимых для дальнейшего анализа документов не является универсальным для каждого лизингового проекта и зависит от:</w:t>
      </w:r>
    </w:p>
    <w:p w:rsidR="009B5D21" w:rsidRPr="0069197C" w:rsidRDefault="009B5D21" w:rsidP="009B5D21">
      <w:pPr>
        <w:pStyle w:val="59"/>
        <w:numPr>
          <w:ilvl w:val="0"/>
          <w:numId w:val="4"/>
        </w:numPr>
        <w:shd w:val="clear" w:color="auto" w:fill="auto"/>
        <w:tabs>
          <w:tab w:val="left" w:pos="687"/>
        </w:tabs>
        <w:spacing w:line="360" w:lineRule="auto"/>
        <w:ind w:firstLine="709"/>
        <w:jc w:val="both"/>
        <w:rPr>
          <w:spacing w:val="6"/>
          <w:sz w:val="28"/>
          <w:szCs w:val="28"/>
        </w:rPr>
      </w:pPr>
      <w:r w:rsidRPr="0069197C">
        <w:rPr>
          <w:spacing w:val="6"/>
          <w:sz w:val="28"/>
          <w:szCs w:val="28"/>
        </w:rPr>
        <w:t>юридического статуса потенциального лизингополучателя (физическое лицо, предприниматель, частное предприятие, кооператив, хозяйственное общество, государственное предприятие);</w:t>
      </w:r>
    </w:p>
    <w:p w:rsidR="009B5D21" w:rsidRPr="0069197C" w:rsidRDefault="009B5D21" w:rsidP="009B5D21">
      <w:pPr>
        <w:pStyle w:val="59"/>
        <w:numPr>
          <w:ilvl w:val="0"/>
          <w:numId w:val="4"/>
        </w:numPr>
        <w:shd w:val="clear" w:color="auto" w:fill="auto"/>
        <w:tabs>
          <w:tab w:val="left" w:pos="687"/>
        </w:tabs>
        <w:spacing w:line="360" w:lineRule="auto"/>
        <w:ind w:firstLine="709"/>
        <w:jc w:val="both"/>
        <w:rPr>
          <w:spacing w:val="6"/>
          <w:sz w:val="28"/>
          <w:szCs w:val="28"/>
        </w:rPr>
      </w:pPr>
      <w:r w:rsidRPr="0069197C">
        <w:rPr>
          <w:spacing w:val="6"/>
          <w:sz w:val="28"/>
          <w:szCs w:val="28"/>
        </w:rPr>
        <w:t>системы бухгалтерского учета и налогообложения, что применяется клиентом;</w:t>
      </w:r>
    </w:p>
    <w:p w:rsidR="009B5D21" w:rsidRPr="0069197C" w:rsidRDefault="009B5D21" w:rsidP="009B5D21">
      <w:pPr>
        <w:pStyle w:val="59"/>
        <w:numPr>
          <w:ilvl w:val="0"/>
          <w:numId w:val="4"/>
        </w:numPr>
        <w:shd w:val="clear" w:color="auto" w:fill="auto"/>
        <w:tabs>
          <w:tab w:val="left" w:pos="687"/>
        </w:tabs>
        <w:spacing w:line="360" w:lineRule="auto"/>
        <w:ind w:firstLine="709"/>
        <w:jc w:val="both"/>
        <w:rPr>
          <w:spacing w:val="6"/>
          <w:sz w:val="28"/>
          <w:szCs w:val="28"/>
        </w:rPr>
      </w:pPr>
      <w:r w:rsidRPr="0069197C">
        <w:rPr>
          <w:spacing w:val="6"/>
          <w:sz w:val="28"/>
          <w:szCs w:val="28"/>
        </w:rPr>
        <w:t>методики анализа лизингового проекта (скоринговая система, упрощенный, углубленный анализ);</w:t>
      </w:r>
    </w:p>
    <w:p w:rsidR="009B5D21" w:rsidRPr="0069197C" w:rsidRDefault="009B5D21" w:rsidP="009B5D21">
      <w:pPr>
        <w:pStyle w:val="59"/>
        <w:numPr>
          <w:ilvl w:val="0"/>
          <w:numId w:val="4"/>
        </w:numPr>
        <w:shd w:val="clear" w:color="auto" w:fill="auto"/>
        <w:tabs>
          <w:tab w:val="left" w:pos="687"/>
        </w:tabs>
        <w:spacing w:line="360" w:lineRule="auto"/>
        <w:ind w:firstLine="709"/>
        <w:jc w:val="both"/>
        <w:rPr>
          <w:spacing w:val="6"/>
          <w:sz w:val="28"/>
          <w:szCs w:val="28"/>
        </w:rPr>
      </w:pPr>
      <w:r w:rsidRPr="0069197C">
        <w:rPr>
          <w:spacing w:val="6"/>
          <w:sz w:val="28"/>
          <w:szCs w:val="28"/>
        </w:rPr>
        <w:t>требований банка или другого финансового учреждения, денежные средства которых будут вовлечены для финансирования лизингового соглашения.</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 xml:space="preserve">ЗАО «ЕС Лизинг» строит собственный процесс рассмотрения лизинговых заявок, который начинается, когда потенциальный лизингополучатель предоставляет полный комплект определенных для анализа документов, оформленных надлежащим образом. </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В процессе рассмотрения лизинговой заявки принимают участие такие службы ЗАО «ЕС Лизинг»:</w:t>
      </w:r>
    </w:p>
    <w:p w:rsidR="009B5D21" w:rsidRPr="0069197C" w:rsidRDefault="009B5D21" w:rsidP="009B5D21">
      <w:pPr>
        <w:pStyle w:val="59"/>
        <w:numPr>
          <w:ilvl w:val="0"/>
          <w:numId w:val="4"/>
        </w:numPr>
        <w:shd w:val="clear" w:color="auto" w:fill="auto"/>
        <w:tabs>
          <w:tab w:val="left" w:pos="682"/>
        </w:tabs>
        <w:spacing w:line="360" w:lineRule="auto"/>
        <w:ind w:firstLine="709"/>
        <w:jc w:val="both"/>
        <w:rPr>
          <w:b/>
          <w:spacing w:val="6"/>
          <w:sz w:val="28"/>
          <w:szCs w:val="28"/>
        </w:rPr>
      </w:pPr>
      <w:r w:rsidRPr="0069197C">
        <w:rPr>
          <w:rStyle w:val="af3"/>
          <w:b w:val="0"/>
          <w:spacing w:val="6"/>
          <w:sz w:val="28"/>
          <w:szCs w:val="28"/>
        </w:rPr>
        <w:t>юридическая службы, котора</w:t>
      </w:r>
      <w:r w:rsidR="006F00C9" w:rsidRPr="0069197C">
        <w:rPr>
          <w:rStyle w:val="af3"/>
          <w:b w:val="0"/>
          <w:spacing w:val="6"/>
          <w:sz w:val="28"/>
          <w:szCs w:val="28"/>
        </w:rPr>
        <w:t>я</w:t>
      </w:r>
      <w:r w:rsidRPr="0069197C">
        <w:rPr>
          <w:rStyle w:val="af3"/>
          <w:b w:val="0"/>
          <w:spacing w:val="6"/>
          <w:sz w:val="28"/>
          <w:szCs w:val="28"/>
        </w:rPr>
        <w:t xml:space="preserve"> проводит экспертизу юридических документов, представленных клиентом (юридический статус потенциального лизингополучателя, своевременность и полнота формирования уставного фонда, соответствие деятельности предприятия и сферы реализации лизингового проекта тем направлениям и областям, </w:t>
      </w:r>
      <w:r w:rsidRPr="0069197C">
        <w:rPr>
          <w:rStyle w:val="af3"/>
          <w:b w:val="0"/>
          <w:spacing w:val="6"/>
          <w:sz w:val="28"/>
          <w:szCs w:val="28"/>
        </w:rPr>
        <w:lastRenderedPageBreak/>
        <w:t>которые определены уставом, наличие необходимых лицензий и разрешений, их сроки, полномочия руководителя на подписание лизингового договора и т.п.);</w:t>
      </w:r>
    </w:p>
    <w:p w:rsidR="009B5D21" w:rsidRPr="0069197C" w:rsidRDefault="009B5D21" w:rsidP="009B5D21">
      <w:pPr>
        <w:pStyle w:val="59"/>
        <w:numPr>
          <w:ilvl w:val="0"/>
          <w:numId w:val="4"/>
        </w:numPr>
        <w:shd w:val="clear" w:color="auto" w:fill="auto"/>
        <w:tabs>
          <w:tab w:val="left" w:pos="687"/>
        </w:tabs>
        <w:spacing w:line="360" w:lineRule="auto"/>
        <w:ind w:firstLine="709"/>
        <w:jc w:val="both"/>
        <w:rPr>
          <w:b/>
          <w:spacing w:val="6"/>
          <w:sz w:val="28"/>
          <w:szCs w:val="28"/>
        </w:rPr>
      </w:pPr>
      <w:r w:rsidRPr="0069197C">
        <w:rPr>
          <w:rStyle w:val="af3"/>
          <w:b w:val="0"/>
          <w:spacing w:val="6"/>
          <w:sz w:val="28"/>
          <w:szCs w:val="28"/>
        </w:rPr>
        <w:t xml:space="preserve">служба безопасности, которая проверяет деятельность и деловую репутацию основателей предприятия, его руководителей и главного бухгалтера, наличие связанных лиц, кредитное историю, наличие претензий, исков, санкций против предприятия, судебных дел при участии лизингополучателя и т.п. Если вывод службы безопасности негативный, рассмотрение лизинговой заявки прекращается и </w:t>
      </w:r>
      <w:r w:rsidRPr="0069197C">
        <w:rPr>
          <w:b/>
          <w:spacing w:val="6"/>
          <w:sz w:val="28"/>
          <w:szCs w:val="28"/>
        </w:rPr>
        <w:t>ЗАО «ЕС Лизинг»</w:t>
      </w:r>
      <w:r w:rsidRPr="0069197C">
        <w:rPr>
          <w:rStyle w:val="af3"/>
          <w:b w:val="0"/>
          <w:spacing w:val="6"/>
          <w:sz w:val="28"/>
          <w:szCs w:val="28"/>
        </w:rPr>
        <w:t xml:space="preserve"> отказывается от дальнейшего сотрудничества с клиентом;</w:t>
      </w:r>
    </w:p>
    <w:p w:rsidR="009B5D21" w:rsidRPr="0069197C" w:rsidRDefault="009B5D21" w:rsidP="009B5D21">
      <w:pPr>
        <w:pStyle w:val="59"/>
        <w:numPr>
          <w:ilvl w:val="0"/>
          <w:numId w:val="4"/>
        </w:numPr>
        <w:shd w:val="clear" w:color="auto" w:fill="auto"/>
        <w:tabs>
          <w:tab w:val="left" w:pos="687"/>
        </w:tabs>
        <w:spacing w:line="360" w:lineRule="auto"/>
        <w:ind w:firstLine="709"/>
        <w:jc w:val="both"/>
        <w:rPr>
          <w:b/>
          <w:spacing w:val="6"/>
          <w:sz w:val="28"/>
          <w:szCs w:val="28"/>
        </w:rPr>
      </w:pPr>
      <w:r w:rsidRPr="0069197C">
        <w:rPr>
          <w:rStyle w:val="af3"/>
          <w:b w:val="0"/>
          <w:spacing w:val="6"/>
          <w:sz w:val="28"/>
          <w:szCs w:val="28"/>
        </w:rPr>
        <w:t>финансовый аналитик, который непосредственно проводит анализ финансово- хозяйственной деятельности потенциального лизингополучателя на основе представленной информации финансового и доступной информации нефинансового характера и представляет его в определенном для данного проекта формате;</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В отдельных случаях, когда, например, стоимость лизингового соглашения является довольно существенной, или возникают определенные сомнения относительно достоверности полученной от клиента информации,  ЗАО «ЕС Лизинг» предпринимает процедуру — поездку к лизингополучателю с целью ознакомления с организацией процесса производства, встречи с технологом, главным инженером, заведующим производством,  порверки состояния основных средств и условий их использования и обслуживания и др. Такие поездки есть довольно информативными и дают возможность подтвердить полученную от лизингополучателя информацию и подготовить правильные выводы, а также оценить возможные риски самого.</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Все форматы оценки лизинговых заявок, которые используются ЗАО «ЕС Лизинг», можно разделить на три вида:</w:t>
      </w:r>
    </w:p>
    <w:p w:rsidR="009B5D21" w:rsidRPr="0069197C" w:rsidRDefault="009B5D21" w:rsidP="009B5D21">
      <w:pPr>
        <w:pStyle w:val="59"/>
        <w:numPr>
          <w:ilvl w:val="0"/>
          <w:numId w:val="4"/>
        </w:numPr>
        <w:shd w:val="clear" w:color="auto" w:fill="auto"/>
        <w:tabs>
          <w:tab w:val="left" w:pos="692"/>
        </w:tabs>
        <w:spacing w:line="360" w:lineRule="auto"/>
        <w:ind w:firstLine="709"/>
        <w:jc w:val="both"/>
        <w:rPr>
          <w:spacing w:val="6"/>
          <w:sz w:val="28"/>
          <w:szCs w:val="28"/>
        </w:rPr>
      </w:pPr>
      <w:r w:rsidRPr="0069197C">
        <w:rPr>
          <w:spacing w:val="6"/>
          <w:sz w:val="28"/>
          <w:szCs w:val="28"/>
        </w:rPr>
        <w:lastRenderedPageBreak/>
        <w:t>скоринг;</w:t>
      </w:r>
    </w:p>
    <w:p w:rsidR="009B5D21" w:rsidRPr="0069197C" w:rsidRDefault="009B5D21" w:rsidP="009B5D21">
      <w:pPr>
        <w:pStyle w:val="59"/>
        <w:numPr>
          <w:ilvl w:val="0"/>
          <w:numId w:val="4"/>
        </w:numPr>
        <w:shd w:val="clear" w:color="auto" w:fill="auto"/>
        <w:tabs>
          <w:tab w:val="left" w:pos="697"/>
        </w:tabs>
        <w:spacing w:line="360" w:lineRule="auto"/>
        <w:ind w:firstLine="709"/>
        <w:jc w:val="both"/>
        <w:rPr>
          <w:spacing w:val="6"/>
          <w:sz w:val="28"/>
          <w:szCs w:val="28"/>
        </w:rPr>
      </w:pPr>
      <w:r w:rsidRPr="0069197C">
        <w:rPr>
          <w:spacing w:val="6"/>
          <w:sz w:val="28"/>
          <w:szCs w:val="28"/>
        </w:rPr>
        <w:t>ограниченный или упрощенный анализ финансово-хозяйственной деятельности потенциального лизингополучателя;</w:t>
      </w:r>
    </w:p>
    <w:p w:rsidR="009B5D21" w:rsidRPr="0069197C" w:rsidRDefault="009B5D21" w:rsidP="009B5D21">
      <w:pPr>
        <w:pStyle w:val="59"/>
        <w:numPr>
          <w:ilvl w:val="0"/>
          <w:numId w:val="4"/>
        </w:numPr>
        <w:shd w:val="clear" w:color="auto" w:fill="auto"/>
        <w:tabs>
          <w:tab w:val="left" w:pos="692"/>
        </w:tabs>
        <w:spacing w:line="360" w:lineRule="auto"/>
        <w:ind w:firstLine="709"/>
        <w:jc w:val="both"/>
        <w:rPr>
          <w:spacing w:val="6"/>
          <w:sz w:val="28"/>
          <w:szCs w:val="28"/>
        </w:rPr>
      </w:pPr>
      <w:r w:rsidRPr="0069197C">
        <w:rPr>
          <w:spacing w:val="6"/>
          <w:sz w:val="28"/>
          <w:szCs w:val="28"/>
        </w:rPr>
        <w:t>углубленный анализ финансово-хозяйственной деятельности потенциального лизингополучателя.</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Первые два виды применяются для незначительной (для компании) стоимости лизингового проекта в случае, если лизингополучателями есть физический лица, предприниматели, представители малого или среднего бизнеса, у которых отсутствует отчетность в стандартном виде (баланс, отчет о финансовых результатах), а также, если лизинговая заявка подпадает под разработанную ЗАО «ЕС Лизинг» специальную программу, или продукт, в рамках которых предусмотрено применения скоринга, или методики упрощенного анализа финансово-хозяйственной деятельности клиента. Углубленный анализ используют при существенной стоимости лизингового проекта, а также, если он является инвестиционным, или связанным со значительным ростом производства и будет иметь большое влияние на будущую платежеспособность лизингополучателя. Вместе с тем применение той или другой формы анализа может зависеть от требований банка, или другого финансового учреждения, ресурсы которой привлекаются для осуществления лизинговой операции.</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Каждый из указанных подходов имеет свои особенности, но общими есть элементы оценки потенциального лизингополучателя с точки зрения наличия у него предпосылок для получения основных средств в лизинг, а также его способности своевременно и в полном объеме платить платежи, предусмотренные условиями лизинговой сделки. Их можно разделить на три группы: анализ нефинансовой информации, анализ целей финансирования (лизингового проекта) и анализ финансовой информации.</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lastRenderedPageBreak/>
        <w:t>Основные направления анализа нефинансовой информации относительно деятельности потенциального лизингополучателя, которые применяет ЗАО «ЕС Лизинг». Характеристика владельцев и менеджмента. Анализ предусматривает определение владельцев предприятия-лизингополучателя и лиц, которые реально контролируют бизнес (иногда они могут отличаться), степени их влияния на текущую деятельность предприятия и выявление связанных лиц. В любом случае, службой безопасности осуществляется поиск и определения, являются ли основатели (особенно те, что имеют значительную долю участия) владельцами или основателями других предприятий. Если лизингополучатель является частью группы компаний, вероятным может быть отток денежных средств, которые он генерирует, на финансирование других проектов группы, а также концентрация прибылей от деятельности предприятия на связанных лицах, которое может отрицательно повлиять на платежеспособность, а, соответственно, и на возможность уплаты лизинговых платежей. Это дополнительный риск лизингового проекта, поэтому ЗАО «ЕС Лизинг» необходимо определить структуру группы, исследовать функции каждого предприятия в группе. В случае выявления значительного риска оттока средств на другие предприятия группы, ЗАО «ЕС Лизинг» будет требовать поруку от наиболее платежеспособных участников группы.</w:t>
      </w:r>
    </w:p>
    <w:p w:rsidR="009B5D21" w:rsidRPr="0069197C" w:rsidRDefault="009B5D21" w:rsidP="009B5D21">
      <w:pPr>
        <w:keepNext/>
        <w:keepLines/>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Также ЗАО «ЕС Лизинг» проверяет участие основателей в других предприятиях, которые обанкротились или находятся на стадии банкротства. Если такой факт подтверждается, узнают о причине банкротства. В некоторых случаях подобная информация может стать причиной для отказа от осуществления лизингового проекта.</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 xml:space="preserve">Способность менеджмента лизингополучателя эффективно руководить предприятием является производной их образования, </w:t>
      </w:r>
      <w:r w:rsidRPr="0069197C">
        <w:rPr>
          <w:spacing w:val="6"/>
          <w:sz w:val="28"/>
          <w:szCs w:val="28"/>
        </w:rPr>
        <w:lastRenderedPageBreak/>
        <w:t>профессиональной подготовки, опыта работы в области и непосредственно в компании. Поэтому ключевых лиц — директора, главного бухгалтера, а при потребности, и других топ-менеджеров оценивают именно по таким показателям. Кроме того, служба безопасности проверяет деловую репутацию лиц, которые имеют право подписи — руководителя, главного бухгалтера. Юридическая служба проверяет полномочия директора относительно подписания договора лизинга.</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Характеристика деятельности лизингополучателя. Прежде всего анализируют все виды деятельности, которые осуществляет предприятие, — сначала на соответствие тем, что указанны в уставных документах, потом на наличие необходимых лицензий и разрешений; определяется также удельный вес каждого по направлениям в общем объеме реализации продукции или услуг и основные рынки реализации по отдельным видам деятельности. Такая информация необходима для определения возможных отраслевых рисков и рисков, связанных  с возможной потерей доли рынка и оценки их влияния на платежеспособность клиента.</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Довольно тщательно ЗАО «ЕС Лизинг» рассматривает организацию производства потенциального лизингополучателя: изучает организацию производственного процесса, обеспеченность основными средствами и персоналом соответствующей квалификации, отношения с поставщиками и систему сбыта, исследуют схемы работы предприятия, выявляет отделенные подразделы и филиалы. С этой точки зрения довольно информативным является анализ анкеты лизингополучателя, интервью с лизингополучателем и посещение предприятия.</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 xml:space="preserve">Независимо от особенности влияния вида экономической деятельности на организацию производственного процесса потенциального клиента, для комплексной оценки вероятности </w:t>
      </w:r>
      <w:r w:rsidRPr="0069197C">
        <w:rPr>
          <w:spacing w:val="6"/>
          <w:sz w:val="28"/>
          <w:szCs w:val="28"/>
        </w:rPr>
        <w:lastRenderedPageBreak/>
        <w:t>возникновения и уровня риска неплатежеспособности лизингополучателя, связанного с организацией производства, всегда анализируются его основные средства, основные поставщики и покупатели, схемы деятельности.</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Во время анализа основных средств особое внимание обращается на два момента: степень изношенности и право собственности, Если производство организовано в помещении, которое арендуется, или в процессе производства задействовано арендованное оборудование, определяется срок соответствующих договоров аренды, возможные условия их пролонгации, оценивается качество взаимоотношений с арендодателем. Наличие устаревшего оборудования может свидетельствовать, что предприятие не способно вырабатывать качественную продукцию и более ориентировано на нижний ценовой сегмент (низкое качество = низкие цены). В случае использования устаревшего оборудования существует также повышенный риск технологических перебоев, который может привести к потерям и дополнительному привлечению финансирования.</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Анализ основных поставщиков и покупателей предприятия позволяет оценить, насколько диверсифицированы соответствующие риски лизингополучателя, а также исследовать условия расчетов с поставщиками и покупателями. Зависимость лизингополучателя от довольно ограниченного количества поставщиков и покупателей при отсутствия альтернативных каналов поставок и сбыта, со временем может отрицательно повлиять на деятельность предприятия, его финансовое состояние, которое соответственно обозначится и на возможности своевременной уплаты лизинговых платежей в размере, который установлен лизинговым соглашением. Исследования</w:t>
      </w:r>
      <w:r w:rsidRPr="0069197C">
        <w:rPr>
          <w:rStyle w:val="af4"/>
          <w:i w:val="0"/>
          <w:spacing w:val="6"/>
          <w:sz w:val="28"/>
          <w:szCs w:val="28"/>
        </w:rPr>
        <w:t xml:space="preserve"> схем деятельности клиента позволяет определить взаимодействие лизингополучателя с его </w:t>
      </w:r>
      <w:r w:rsidRPr="0069197C">
        <w:rPr>
          <w:rStyle w:val="af4"/>
          <w:i w:val="0"/>
          <w:spacing w:val="6"/>
          <w:sz w:val="28"/>
          <w:szCs w:val="28"/>
        </w:rPr>
        <w:lastRenderedPageBreak/>
        <w:t>филиалами или предприятиями группы, целью такого исследования есть также анализ движения денежных средств между связанными компаниями, который позволяет в дальнейшем качественно оценить финансовое состояние потенциального лизингополучателя.</w:t>
      </w:r>
    </w:p>
    <w:p w:rsidR="006F00C9" w:rsidRPr="0069197C" w:rsidRDefault="009B5D21" w:rsidP="006F00C9">
      <w:pPr>
        <w:pStyle w:val="59"/>
        <w:shd w:val="clear" w:color="auto" w:fill="auto"/>
        <w:spacing w:line="360" w:lineRule="auto"/>
        <w:ind w:firstLine="709"/>
        <w:jc w:val="both"/>
        <w:rPr>
          <w:spacing w:val="6"/>
          <w:sz w:val="28"/>
          <w:szCs w:val="28"/>
        </w:rPr>
      </w:pPr>
      <w:r w:rsidRPr="0069197C">
        <w:rPr>
          <w:spacing w:val="6"/>
          <w:sz w:val="28"/>
          <w:szCs w:val="28"/>
        </w:rPr>
        <w:t>Во время анализа лизингополучателя ЗАО «ЕС Лизинг» проверяет наличие претензий, исков относительно клиента, арестов имущества, налогового залога и др. Такая информация также характеризует способность организовать эффективный производственный процесс, деловую репутацию предприятия и способность к ведению финансовых дел.</w:t>
      </w:r>
      <w:r w:rsidR="006F00C9" w:rsidRPr="0069197C">
        <w:rPr>
          <w:spacing w:val="6"/>
          <w:sz w:val="28"/>
          <w:szCs w:val="28"/>
        </w:rPr>
        <w:t xml:space="preserve"> </w:t>
      </w:r>
    </w:p>
    <w:p w:rsidR="009B5D21" w:rsidRPr="0069197C" w:rsidRDefault="009B5D21" w:rsidP="006F00C9">
      <w:pPr>
        <w:pStyle w:val="59"/>
        <w:shd w:val="clear" w:color="auto" w:fill="auto"/>
        <w:spacing w:line="360" w:lineRule="auto"/>
        <w:ind w:firstLine="709"/>
        <w:jc w:val="both"/>
        <w:rPr>
          <w:spacing w:val="6"/>
          <w:sz w:val="28"/>
          <w:szCs w:val="28"/>
        </w:rPr>
      </w:pPr>
      <w:r w:rsidRPr="0069197C">
        <w:rPr>
          <w:spacing w:val="6"/>
          <w:sz w:val="28"/>
          <w:szCs w:val="28"/>
        </w:rPr>
        <w:t>Характеристика кредитной истории. Информация о кредитной истории потенциального лизингополучателя дает ЗАО «ЕС Лизинг» возможность сделать выводы относительно качества обслуживания прежде вовлеченных заимствованных средств. Своевременное погашение кредитов есть еще одним доказательством положительной деловой репутации клиента. Задержки в погашении займов или пролонгации кредитных договоров также могут иметь целиком объективные причины, которые лизингополучатель должен объяснить. Важным является и анализ целевого назначения кредитов, которое опосредованно характеризует эффективность организации производственного процесса в общем. Например, если предприятие постоянно привлекает займы с целью пополнения оборотных средств, причиной может служить недостаточность денежных поступлений для выполнения существующих финансовых обязательств. Этот фактор принимается во внимание во время оценки возможности потенциального лизингополучателя своевременно и полном объеме обслуживать лизинговый договор.</w:t>
      </w:r>
    </w:p>
    <w:p w:rsidR="009B5D21" w:rsidRPr="0069197C" w:rsidRDefault="009B5D21" w:rsidP="009B5D21">
      <w:pPr>
        <w:keepNext/>
        <w:keepLines/>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Соотношение суммы обеспечения кредитного договора к величине займа также становится для ЗАО «ЕС Лизинг» своеобразным индикатором финансовых возможностей предприятия. Чем больше такой показатель отличается от уровня, принятого для стандартных кредитов, тем больший кредитный риск предусматривал банк после тщательной проверки заемщика.</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Полученная информация относительно кредитной истории анализируется финансовым аналитиком лизинговой компании, а служба безопасности ее проверяет, ведь клиент не всегда сообщает о себе негативные факты.</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Характеристика области рынка. Понимание общей характеристики области, в которой работает предприятие-лизингополучатель позволяет ЗАО «ЕС Лизинг» оценить перспективы его деятельности вообще (каждая область в тот или другой промежуток времени может находиться на стадии снижения или подъема), проанализировать отраслевую специфику (производственный цикл, сезонность, особенности хранения, перевозка и сбыт продукции и т.п.) и определить основные отраслевые риски. Важным с точки зрения анализа платежеспособности клиента есть исследование рынка, на котором сосредоточивает свою деятельность предприятие (динамика, тенденции, прогнозы, объемы), уровень конкуренции, главных факторов, которые влияют на уровень продажи, а также оценка сильных и слабых сторон бизнеса потенциального лизингополучателя, его позиции на рынке, конкурентные преимуществ, чувствительности к изменениям факторов продажи и т.п.</w:t>
      </w:r>
      <w:bookmarkStart w:id="12" w:name="bookmark9"/>
    </w:p>
    <w:bookmarkEnd w:id="12"/>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 xml:space="preserve">Анализ лизингового проекта. В зависимости от цели, для которой лизингополучатель приобретает основные средства, лизинговые проекты делятся на инвестиционные (в случае открытия нового вида деятельности), инновационные (когда применения приобретенных </w:t>
      </w:r>
      <w:r w:rsidRPr="0069197C">
        <w:rPr>
          <w:spacing w:val="6"/>
          <w:sz w:val="28"/>
          <w:szCs w:val="28"/>
        </w:rPr>
        <w:lastRenderedPageBreak/>
        <w:t>основных средств существенно увеличивает объемы производства). Другие причины приобретения связывают с текущей деятельностью предприятия и такие проекты классифицируются как текущие. Причиной такого группирования лизинговых проектов являются различия в подходе к их анализу.</w:t>
      </w:r>
      <w:r w:rsidRPr="0069197C">
        <w:rPr>
          <w:rStyle w:val="aff"/>
          <w:spacing w:val="6"/>
          <w:sz w:val="28"/>
          <w:szCs w:val="28"/>
        </w:rPr>
        <w:footnoteReference w:id="8"/>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Если потенциальный лизингополучатель обращается в ЗАО «ЕС Лизинг» с целью получения актива, связанного с его текущей деятельностью, приобретение которого существенным образом не влияет на ее результаты, подготовка бизнес-плана не обязательная (иногда требуется лишь технико-экономическое обоснование приобретения основного средства). Выводы относительно платежеспособности клиента (возможности в срок и в полном объеме платить лизинговые платежи) базируются на показателях его текущей деятельности с учетом прогнозной (на период лизинга) динамики. Если же лизингополучатель заинтересован в осуществлении инвестиционного или инновационного проекта, от успешности реализации которых будет зависеть возможность своевременного погашения лизинговых платежей, необходимым есть предоставление соответствующего бизнес-плана, в котором должна отображаться вся информация нужная для проведения качественного анализа проекта, определение степени его риска, финансовая и нефинансовая информация. ЗАО «ЕС Лизинг» отмечает, что любой инвестиционный или инновационный проект прежде всего должен базироваться на тенденциях развития соответствующей области или рынка, а также учитывать возможности и опыт лизингополучателя.</w:t>
      </w:r>
      <w:bookmarkStart w:id="13" w:name="bookmark10"/>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 xml:space="preserve">Анализ финансовой информации относительно деятельности потенциального лизингополучателя. </w:t>
      </w:r>
      <w:bookmarkEnd w:id="13"/>
      <w:r w:rsidRPr="0069197C">
        <w:rPr>
          <w:spacing w:val="6"/>
          <w:sz w:val="28"/>
          <w:szCs w:val="28"/>
        </w:rPr>
        <w:t xml:space="preserve">Процедура принятия решения </w:t>
      </w:r>
      <w:r w:rsidRPr="0069197C">
        <w:rPr>
          <w:spacing w:val="6"/>
          <w:sz w:val="28"/>
          <w:szCs w:val="28"/>
        </w:rPr>
        <w:lastRenderedPageBreak/>
        <w:t>относительно осуществления лизингового проекта. Главное внимание во время анализа финансовой информации относительно деятельности потенциального лизингополучателя ЗАО «ЕС Лизинг» отводит таким трем составным частям: финансовой отчетности, поступлениям на счета в банках и кассу, а также текущей задолженности по кредитами и займам. ЗАО «ЕС Лизинг» необходимо проверить и подтвердить достоверность финансовой информации, интерпретировать ее надлежащим образом и построить прогноз финансового состояния лизингополучателя, желательно на весь период действия лизингового соглашения, чтобы оценить и за возможности снизить временной риск.</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Проверке подлежит любая информация, предоставленная лизингополучателем, и с точки зрения достоверности, через сопоставление динамики и данных из общедоступных источников, и с точки зрения объективности отображения экономической деятельности. Основой для анализа финансовой информации является баланс и отчет о финансовых результатах предприятия-лизингополучателя.</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Проверка баланса, которую осуществляет финансовый аналитик ЗАО «ЕС Лизинг», содержит:</w:t>
      </w:r>
    </w:p>
    <w:p w:rsidR="009B5D21" w:rsidRPr="0069197C" w:rsidRDefault="009B5D21" w:rsidP="009B5D21">
      <w:pPr>
        <w:pStyle w:val="59"/>
        <w:numPr>
          <w:ilvl w:val="0"/>
          <w:numId w:val="5"/>
        </w:numPr>
        <w:shd w:val="clear" w:color="auto" w:fill="auto"/>
        <w:tabs>
          <w:tab w:val="left" w:pos="672"/>
        </w:tabs>
        <w:spacing w:line="360" w:lineRule="auto"/>
        <w:ind w:firstLine="709"/>
        <w:jc w:val="both"/>
        <w:rPr>
          <w:spacing w:val="6"/>
          <w:sz w:val="28"/>
          <w:szCs w:val="28"/>
        </w:rPr>
      </w:pPr>
      <w:r w:rsidRPr="0069197C">
        <w:rPr>
          <w:spacing w:val="6"/>
          <w:sz w:val="28"/>
          <w:szCs w:val="28"/>
        </w:rPr>
        <w:t>оценку правильности его составления;</w:t>
      </w:r>
    </w:p>
    <w:p w:rsidR="009B5D21" w:rsidRPr="0069197C" w:rsidRDefault="009B5D21" w:rsidP="009B5D21">
      <w:pPr>
        <w:pStyle w:val="59"/>
        <w:numPr>
          <w:ilvl w:val="0"/>
          <w:numId w:val="5"/>
        </w:numPr>
        <w:shd w:val="clear" w:color="auto" w:fill="auto"/>
        <w:tabs>
          <w:tab w:val="left" w:pos="667"/>
        </w:tabs>
        <w:spacing w:line="360" w:lineRule="auto"/>
        <w:ind w:firstLine="709"/>
        <w:jc w:val="both"/>
        <w:rPr>
          <w:spacing w:val="6"/>
          <w:sz w:val="28"/>
          <w:szCs w:val="28"/>
        </w:rPr>
      </w:pPr>
      <w:r w:rsidRPr="0069197C">
        <w:rPr>
          <w:spacing w:val="6"/>
          <w:sz w:val="28"/>
          <w:szCs w:val="28"/>
        </w:rPr>
        <w:t>правомерность владения активами и подтверждение обязательств;</w:t>
      </w:r>
    </w:p>
    <w:p w:rsidR="009B5D21" w:rsidRPr="0069197C" w:rsidRDefault="009B5D21" w:rsidP="009B5D21">
      <w:pPr>
        <w:pStyle w:val="59"/>
        <w:numPr>
          <w:ilvl w:val="0"/>
          <w:numId w:val="5"/>
        </w:numPr>
        <w:shd w:val="clear" w:color="auto" w:fill="auto"/>
        <w:tabs>
          <w:tab w:val="left" w:pos="662"/>
        </w:tabs>
        <w:spacing w:line="360" w:lineRule="auto"/>
        <w:ind w:firstLine="709"/>
        <w:jc w:val="both"/>
        <w:rPr>
          <w:spacing w:val="6"/>
          <w:sz w:val="28"/>
          <w:szCs w:val="28"/>
        </w:rPr>
      </w:pPr>
      <w:r w:rsidRPr="0069197C">
        <w:rPr>
          <w:spacing w:val="6"/>
          <w:sz w:val="28"/>
          <w:szCs w:val="28"/>
        </w:rPr>
        <w:t>реальное наличие активов и обязательств;</w:t>
      </w:r>
    </w:p>
    <w:p w:rsidR="009B5D21" w:rsidRPr="0069197C" w:rsidRDefault="009B5D21" w:rsidP="009B5D21">
      <w:pPr>
        <w:pStyle w:val="59"/>
        <w:numPr>
          <w:ilvl w:val="0"/>
          <w:numId w:val="5"/>
        </w:numPr>
        <w:shd w:val="clear" w:color="auto" w:fill="auto"/>
        <w:tabs>
          <w:tab w:val="left" w:pos="667"/>
        </w:tabs>
        <w:spacing w:line="360" w:lineRule="auto"/>
        <w:ind w:firstLine="709"/>
        <w:jc w:val="both"/>
        <w:rPr>
          <w:spacing w:val="6"/>
          <w:sz w:val="28"/>
          <w:szCs w:val="28"/>
        </w:rPr>
      </w:pPr>
      <w:r w:rsidRPr="0069197C">
        <w:rPr>
          <w:spacing w:val="6"/>
          <w:sz w:val="28"/>
          <w:szCs w:val="28"/>
        </w:rPr>
        <w:t>состояние активов и обязательств и их оценку;</w:t>
      </w:r>
    </w:p>
    <w:p w:rsidR="009B5D21" w:rsidRPr="0069197C" w:rsidRDefault="009B5D21" w:rsidP="009B5D21">
      <w:pPr>
        <w:pStyle w:val="59"/>
        <w:numPr>
          <w:ilvl w:val="0"/>
          <w:numId w:val="5"/>
        </w:numPr>
        <w:shd w:val="clear" w:color="auto" w:fill="auto"/>
        <w:tabs>
          <w:tab w:val="left" w:pos="667"/>
        </w:tabs>
        <w:spacing w:line="360" w:lineRule="auto"/>
        <w:ind w:firstLine="709"/>
        <w:jc w:val="both"/>
        <w:rPr>
          <w:spacing w:val="6"/>
          <w:sz w:val="28"/>
          <w:szCs w:val="28"/>
        </w:rPr>
      </w:pPr>
      <w:r w:rsidRPr="0069197C">
        <w:rPr>
          <w:spacing w:val="6"/>
          <w:sz w:val="28"/>
          <w:szCs w:val="28"/>
        </w:rPr>
        <w:t>временной аспект (данные предыдущих балансов, динамика, тренды).</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Результатом проверки всех значимых статей актива и пассива баланса, который</w:t>
      </w:r>
      <w:r w:rsidR="006F00C9" w:rsidRPr="0069197C">
        <w:rPr>
          <w:spacing w:val="6"/>
          <w:sz w:val="28"/>
          <w:szCs w:val="28"/>
        </w:rPr>
        <w:t xml:space="preserve"> </w:t>
      </w:r>
      <w:r w:rsidRPr="0069197C">
        <w:rPr>
          <w:spacing w:val="6"/>
          <w:sz w:val="28"/>
          <w:szCs w:val="28"/>
        </w:rPr>
        <w:t xml:space="preserve">выполняется, исходя из предоставленных клиентом в пакете документов соответствующих расшифровок состава основных </w:t>
      </w:r>
      <w:r w:rsidRPr="0069197C">
        <w:rPr>
          <w:spacing w:val="6"/>
          <w:sz w:val="28"/>
          <w:szCs w:val="28"/>
        </w:rPr>
        <w:lastRenderedPageBreak/>
        <w:t xml:space="preserve">средств, остатков готовой продукции и материальных запасов, дебиторской и кредиторской задолженностей и т.п., становится аналитический баланс, который в дальнейшем используется для более углубленного анализа (структура, динамика изменений статей баланса), а также для расчетов основных финансовых коэффициентов, которые дают финансовую информацию в общепринятом, удобном для восприятия виде. </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Структура баланса показывает удельный вес каждой из статей баланса в валюте баланса (в процентах). Нет четкого ответа: правильная, неправильная ли структура баланса, поскольку каждый бизнес есть уникальным. Есть определенные тенденции областей, с которыми нужно сравнивать структуру баланса данного предприятия. Относительно структуры обязательств есть также определенные критерии, по которым оцениваются предприятия отдельных областей. Так, для торгового предприятия типичным будет наличие в структуре баланса значительной суммы коротко срочных обязательств, поскольку, как правило, торговые предприятия имеют отсрочку в оплате товаров. Такая структура нетипичная для строительной организации, где преобладают долгосрочные обязательства, поскольку такие организации используют долгосрочные кредиты и лизинг для закупки значительного количества дорогих основных средств, которые необходимые для их деятельности.</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 xml:space="preserve">Динамика изменений статей баланса от периода к периоду показывает, каким образом возрастает предприятие, в каких направлениях и за счет каких ресурсов развивается его деятельность, а также дает возможность проследить определенные тенденции относительно формирования структуры баланса. Если динамика положительная, это свидетельствует, что предприятие развивается, правильно формирует структуру активов и правильно организовывает финансирование. Негативная динамика показывает уменьшение, сворачивание </w:t>
      </w:r>
      <w:r w:rsidRPr="0069197C">
        <w:rPr>
          <w:spacing w:val="6"/>
          <w:sz w:val="28"/>
          <w:szCs w:val="28"/>
        </w:rPr>
        <w:lastRenderedPageBreak/>
        <w:t>деятельности, а сохранение неправильной структуры баланса указывает на неправильную структуру активов, или неправильную структуру формирования обязательств.</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Если совокупные активы предприятия, исходя из данных аналитического баланса, равняются или меньше чем его обязательства, это означает, что клиент не имеет собственного капитала, то</w:t>
      </w:r>
      <w:r w:rsidR="0069197C" w:rsidRPr="0069197C">
        <w:rPr>
          <w:spacing w:val="6"/>
          <w:sz w:val="28"/>
          <w:szCs w:val="28"/>
        </w:rPr>
        <w:t xml:space="preserve"> </w:t>
      </w:r>
      <w:r w:rsidRPr="0069197C">
        <w:rPr>
          <w:spacing w:val="6"/>
          <w:sz w:val="28"/>
          <w:szCs w:val="28"/>
        </w:rPr>
        <w:t>есть владелец или ничего не вкладывает в предприятие, или потерял средства в результате убыточной деятельности.</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Капитал представляет сумму, на которую совокупные активы предприятия превышают обязательство, и есть определенным страховым резервом лизингополучателя — средствами, на которые предприятие может рассчитывать в период застоя, снижения производства, убытков. Капитал дает защиту как лизингополучателю, так и лизинговой компании. Анализ структуры капитала показывает тенденции и направления развития предприятия:</w:t>
      </w:r>
    </w:p>
    <w:p w:rsidR="009B5D21" w:rsidRPr="0069197C" w:rsidRDefault="009B5D21" w:rsidP="009B5D21">
      <w:pPr>
        <w:pStyle w:val="59"/>
        <w:numPr>
          <w:ilvl w:val="0"/>
          <w:numId w:val="5"/>
        </w:numPr>
        <w:shd w:val="clear" w:color="auto" w:fill="auto"/>
        <w:tabs>
          <w:tab w:val="left" w:pos="802"/>
        </w:tabs>
        <w:spacing w:line="360" w:lineRule="auto"/>
        <w:ind w:firstLine="709"/>
        <w:jc w:val="both"/>
        <w:rPr>
          <w:spacing w:val="6"/>
          <w:sz w:val="28"/>
          <w:szCs w:val="28"/>
        </w:rPr>
      </w:pPr>
      <w:r w:rsidRPr="0069197C">
        <w:rPr>
          <w:spacing w:val="6"/>
          <w:sz w:val="28"/>
          <w:szCs w:val="28"/>
        </w:rPr>
        <w:t>большой уставный капитал, то есть существенные взносы владельцев, показывает их заинтересованность в развитии деятельности предприятия (владелец, который рискует значительной суммой вложенных средств, всегда будет работать больше, активнее и будет больше заинтересован в развитии предприятия, чем владелец, который вложил в предприятие незначительную сумму);</w:t>
      </w:r>
    </w:p>
    <w:p w:rsidR="009B5D21" w:rsidRPr="0069197C" w:rsidRDefault="009B5D21" w:rsidP="009B5D21">
      <w:pPr>
        <w:pStyle w:val="59"/>
        <w:numPr>
          <w:ilvl w:val="0"/>
          <w:numId w:val="5"/>
        </w:numPr>
        <w:shd w:val="clear" w:color="auto" w:fill="auto"/>
        <w:tabs>
          <w:tab w:val="left" w:pos="802"/>
        </w:tabs>
        <w:spacing w:line="360" w:lineRule="auto"/>
        <w:ind w:firstLine="709"/>
        <w:jc w:val="both"/>
        <w:rPr>
          <w:spacing w:val="6"/>
          <w:sz w:val="28"/>
          <w:szCs w:val="28"/>
        </w:rPr>
      </w:pPr>
      <w:r w:rsidRPr="0069197C">
        <w:rPr>
          <w:spacing w:val="6"/>
          <w:sz w:val="28"/>
          <w:szCs w:val="28"/>
        </w:rPr>
        <w:t>увеличение уставного фонда за счет дополнительных взносов является положительной тенденцией. Однако, если дополнительные вложения осуществляются для поддержания ликвидности предприятия, это может иметь негативный подтекст;</w:t>
      </w:r>
    </w:p>
    <w:p w:rsidR="009B5D21" w:rsidRPr="0069197C" w:rsidRDefault="009B5D21" w:rsidP="009B5D21">
      <w:pPr>
        <w:pStyle w:val="59"/>
        <w:numPr>
          <w:ilvl w:val="0"/>
          <w:numId w:val="5"/>
        </w:numPr>
        <w:shd w:val="clear" w:color="auto" w:fill="auto"/>
        <w:tabs>
          <w:tab w:val="left" w:pos="802"/>
        </w:tabs>
        <w:spacing w:line="360" w:lineRule="auto"/>
        <w:ind w:firstLine="709"/>
        <w:jc w:val="both"/>
        <w:rPr>
          <w:spacing w:val="6"/>
          <w:sz w:val="28"/>
          <w:szCs w:val="28"/>
        </w:rPr>
      </w:pPr>
      <w:r w:rsidRPr="0069197C">
        <w:rPr>
          <w:spacing w:val="6"/>
          <w:sz w:val="28"/>
          <w:szCs w:val="28"/>
        </w:rPr>
        <w:t>увеличение капитала за счет прибыли прошлых периодов также свидетельствует о заинтересованности основателей в развитии предприятия;</w:t>
      </w:r>
    </w:p>
    <w:p w:rsidR="009B5D21" w:rsidRPr="0069197C" w:rsidRDefault="009B5D21" w:rsidP="009B5D21">
      <w:pPr>
        <w:pStyle w:val="59"/>
        <w:numPr>
          <w:ilvl w:val="0"/>
          <w:numId w:val="5"/>
        </w:numPr>
        <w:shd w:val="clear" w:color="auto" w:fill="auto"/>
        <w:tabs>
          <w:tab w:val="left" w:pos="802"/>
        </w:tabs>
        <w:spacing w:line="360" w:lineRule="auto"/>
        <w:ind w:firstLine="709"/>
        <w:jc w:val="both"/>
        <w:rPr>
          <w:spacing w:val="6"/>
          <w:sz w:val="28"/>
          <w:szCs w:val="28"/>
        </w:rPr>
      </w:pPr>
      <w:r w:rsidRPr="0069197C">
        <w:rPr>
          <w:spacing w:val="6"/>
          <w:sz w:val="28"/>
          <w:szCs w:val="28"/>
        </w:rPr>
        <w:lastRenderedPageBreak/>
        <w:t>общая сумма накопленной прибыли показывает, была ли деятельность предприятия эффективной;</w:t>
      </w:r>
    </w:p>
    <w:p w:rsidR="009B5D21" w:rsidRPr="0069197C" w:rsidRDefault="009B5D21" w:rsidP="009B5D21">
      <w:pPr>
        <w:pStyle w:val="59"/>
        <w:numPr>
          <w:ilvl w:val="0"/>
          <w:numId w:val="5"/>
        </w:numPr>
        <w:shd w:val="clear" w:color="auto" w:fill="auto"/>
        <w:tabs>
          <w:tab w:val="left" w:pos="802"/>
        </w:tabs>
        <w:spacing w:line="360" w:lineRule="auto"/>
        <w:ind w:firstLine="709"/>
        <w:jc w:val="both"/>
        <w:rPr>
          <w:spacing w:val="6"/>
          <w:sz w:val="28"/>
          <w:szCs w:val="28"/>
        </w:rPr>
      </w:pPr>
      <w:r w:rsidRPr="0069197C">
        <w:rPr>
          <w:spacing w:val="6"/>
          <w:sz w:val="28"/>
          <w:szCs w:val="28"/>
        </w:rPr>
        <w:t>наличие убытков и их увеличение из года в год является негативной тенденцией и должны стать предметом дополнительных исследований (наличие убытков есть понятным в период, например, активного развития предприятия, но негативным фактором — при обычной деятельности)</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Во время оценки платежеспособности потенциального лизингополучателя, аналитики ЗАО «ЕС Лизинг» рассчитывают ликвидность предприятия, которую характеризуют такие показатели:</w:t>
      </w:r>
    </w:p>
    <w:p w:rsidR="009B5D21" w:rsidRPr="0069197C" w:rsidRDefault="009B5D21" w:rsidP="009B5D21">
      <w:pPr>
        <w:pStyle w:val="59"/>
        <w:numPr>
          <w:ilvl w:val="0"/>
          <w:numId w:val="5"/>
        </w:numPr>
        <w:shd w:val="clear" w:color="auto" w:fill="auto"/>
        <w:tabs>
          <w:tab w:val="left" w:pos="806"/>
        </w:tabs>
        <w:spacing w:line="360" w:lineRule="auto"/>
        <w:ind w:firstLine="709"/>
        <w:jc w:val="both"/>
        <w:rPr>
          <w:spacing w:val="6"/>
          <w:sz w:val="28"/>
          <w:szCs w:val="28"/>
        </w:rPr>
      </w:pPr>
      <w:r w:rsidRPr="0069197C">
        <w:rPr>
          <w:rStyle w:val="af4"/>
          <w:i w:val="0"/>
          <w:spacing w:val="6"/>
          <w:sz w:val="28"/>
          <w:szCs w:val="28"/>
        </w:rPr>
        <w:t>Сумма рабочего капитала (чистый оборотный капитал), что исчисляется как различие суммы оборотных активов и суммы текущих обязательств.</w:t>
      </w:r>
      <w:r w:rsidRPr="0069197C">
        <w:rPr>
          <w:rStyle w:val="29"/>
          <w:spacing w:val="6"/>
          <w:sz w:val="28"/>
          <w:szCs w:val="28"/>
        </w:rPr>
        <w:t xml:space="preserve"> </w:t>
      </w:r>
      <w:r w:rsidRPr="0069197C">
        <w:rPr>
          <w:spacing w:val="6"/>
          <w:sz w:val="28"/>
          <w:szCs w:val="28"/>
        </w:rPr>
        <w:t>Величина рабочего капитала должны быть положительной. Негативное значение указывает на отсутствие ликвидности</w:t>
      </w:r>
    </w:p>
    <w:p w:rsidR="009B5D21" w:rsidRPr="0069197C" w:rsidRDefault="009B5D21" w:rsidP="009B5D21">
      <w:pPr>
        <w:pStyle w:val="59"/>
        <w:numPr>
          <w:ilvl w:val="0"/>
          <w:numId w:val="5"/>
        </w:numPr>
        <w:shd w:val="clear" w:color="auto" w:fill="auto"/>
        <w:tabs>
          <w:tab w:val="left" w:pos="787"/>
        </w:tabs>
        <w:spacing w:line="360" w:lineRule="auto"/>
        <w:ind w:firstLine="709"/>
        <w:jc w:val="both"/>
        <w:rPr>
          <w:spacing w:val="6"/>
          <w:sz w:val="28"/>
          <w:szCs w:val="28"/>
        </w:rPr>
      </w:pPr>
      <w:r w:rsidRPr="0069197C">
        <w:rPr>
          <w:rStyle w:val="af4"/>
          <w:i w:val="0"/>
          <w:spacing w:val="6"/>
          <w:sz w:val="28"/>
          <w:szCs w:val="28"/>
        </w:rPr>
        <w:t>Коэффициент общей ликвидности, которая рассчитывается как отношение оборотных активов к текущим обязательствам, должны иметь значения больше единицы.</w:t>
      </w:r>
      <w:r w:rsidRPr="0069197C">
        <w:rPr>
          <w:spacing w:val="6"/>
          <w:sz w:val="28"/>
          <w:szCs w:val="28"/>
        </w:rPr>
        <w:t xml:space="preserve"> Если показатель общей ликвидности меньше единицы, это означает, что предприятие не может выполнять свои обязательства, то есть является неликвидным. Отсутствие ликвидности — первый шаг к банкротству. Если реализация лизингового проекта улучшает или, как минимум, не ухудшает ликвидности, тогда проект нужно реализовывать. Если же предприятие, в результате реализации лизингового проекта, станет неликвидным, нужно детально выучить механизмы и условия деятельности предприятия для определения финансовой стойкости. Аналитиками ЗАО «ЕС Лизинг» определяются разные показатели, которые могут называться по-разному — коэффициенты финансовой зависимости или независимости, финансовой автономии, финансовой стойкости, финансового левериджа, — но вообще </w:t>
      </w:r>
      <w:r w:rsidRPr="0069197C">
        <w:rPr>
          <w:spacing w:val="6"/>
          <w:sz w:val="28"/>
          <w:szCs w:val="28"/>
        </w:rPr>
        <w:lastRenderedPageBreak/>
        <w:t>есть, как правило, интерпретацией трех сумм: суммы капитала, суммы обязательств и валюты баланса.</w:t>
      </w:r>
    </w:p>
    <w:p w:rsidR="009B5D21" w:rsidRPr="0069197C" w:rsidRDefault="0069197C" w:rsidP="0069197C">
      <w:pPr>
        <w:pStyle w:val="59"/>
        <w:shd w:val="clear" w:color="auto" w:fill="auto"/>
        <w:tabs>
          <w:tab w:val="left" w:pos="806"/>
        </w:tabs>
        <w:spacing w:line="360" w:lineRule="auto"/>
        <w:ind w:firstLine="0"/>
        <w:jc w:val="both"/>
        <w:rPr>
          <w:spacing w:val="6"/>
          <w:sz w:val="28"/>
          <w:szCs w:val="28"/>
        </w:rPr>
      </w:pPr>
      <w:r w:rsidRPr="0069197C">
        <w:rPr>
          <w:rStyle w:val="af4"/>
          <w:i w:val="0"/>
          <w:spacing w:val="6"/>
          <w:sz w:val="28"/>
          <w:szCs w:val="28"/>
        </w:rPr>
        <w:tab/>
      </w:r>
      <w:r w:rsidR="009B5D21" w:rsidRPr="0069197C">
        <w:rPr>
          <w:rStyle w:val="af4"/>
          <w:i w:val="0"/>
          <w:spacing w:val="6"/>
          <w:sz w:val="28"/>
          <w:szCs w:val="28"/>
        </w:rPr>
        <w:t>Коэффициент финансовой стойкости.</w:t>
      </w:r>
      <w:r w:rsidR="009B5D21" w:rsidRPr="0069197C">
        <w:rPr>
          <w:spacing w:val="6"/>
          <w:sz w:val="28"/>
          <w:szCs w:val="28"/>
        </w:rPr>
        <w:t xml:space="preserve"> Определяется как отношени</w:t>
      </w:r>
      <w:r w:rsidRPr="0069197C">
        <w:rPr>
          <w:spacing w:val="6"/>
          <w:sz w:val="28"/>
          <w:szCs w:val="28"/>
        </w:rPr>
        <w:t>е</w:t>
      </w:r>
      <w:r w:rsidR="009B5D21" w:rsidRPr="0069197C">
        <w:rPr>
          <w:spacing w:val="6"/>
          <w:sz w:val="28"/>
          <w:szCs w:val="28"/>
        </w:rPr>
        <w:t xml:space="preserve"> обязательств предприятия к его капиталу. Если показатель меньше чем единица, деятельность предприятия в основном финансируется за счет собственных средств. Показатель от 1 до 4 есть обычным для условий России. На практике ЗАО «ЕС Лизинг» работает с предприятиями, даже если показатель финансовой независимости больше 4. Максимальное значение этого показателя — 10, что для больших торговых предприятий может быть обычным, но критическим для небольшого производственного предприятия</w:t>
      </w:r>
    </w:p>
    <w:p w:rsidR="009B5D21" w:rsidRPr="0069197C" w:rsidRDefault="009B5D21" w:rsidP="009B5D21">
      <w:pPr>
        <w:pStyle w:val="59"/>
        <w:numPr>
          <w:ilvl w:val="0"/>
          <w:numId w:val="5"/>
        </w:numPr>
        <w:shd w:val="clear" w:color="auto" w:fill="auto"/>
        <w:tabs>
          <w:tab w:val="left" w:pos="787"/>
        </w:tabs>
        <w:spacing w:line="360" w:lineRule="auto"/>
        <w:ind w:firstLine="709"/>
        <w:jc w:val="both"/>
        <w:rPr>
          <w:spacing w:val="6"/>
          <w:sz w:val="28"/>
          <w:szCs w:val="28"/>
        </w:rPr>
      </w:pPr>
      <w:r w:rsidRPr="0069197C">
        <w:rPr>
          <w:rStyle w:val="af4"/>
          <w:i w:val="0"/>
          <w:spacing w:val="6"/>
          <w:sz w:val="28"/>
          <w:szCs w:val="28"/>
        </w:rPr>
        <w:t>Коэффициент финансовой независимости.</w:t>
      </w:r>
      <w:r w:rsidRPr="0069197C">
        <w:rPr>
          <w:spacing w:val="6"/>
          <w:sz w:val="28"/>
          <w:szCs w:val="28"/>
        </w:rPr>
        <w:t xml:space="preserve"> Определяется как отношение капитала к балансу. Показатель объясняет уровень финансирования баланса за счет собственных средств. Нормативным есть значения 0,5. </w:t>
      </w:r>
    </w:p>
    <w:p w:rsidR="009B5D21" w:rsidRPr="0069197C" w:rsidRDefault="009B5D21" w:rsidP="009B5D21">
      <w:pPr>
        <w:pStyle w:val="59"/>
        <w:numPr>
          <w:ilvl w:val="0"/>
          <w:numId w:val="5"/>
        </w:numPr>
        <w:shd w:val="clear" w:color="auto" w:fill="auto"/>
        <w:tabs>
          <w:tab w:val="left" w:pos="787"/>
        </w:tabs>
        <w:spacing w:line="360" w:lineRule="auto"/>
        <w:ind w:firstLine="709"/>
        <w:jc w:val="both"/>
        <w:rPr>
          <w:spacing w:val="6"/>
          <w:sz w:val="28"/>
          <w:szCs w:val="28"/>
        </w:rPr>
      </w:pPr>
      <w:r w:rsidRPr="0069197C">
        <w:rPr>
          <w:rStyle w:val="af4"/>
          <w:i w:val="0"/>
          <w:spacing w:val="6"/>
          <w:sz w:val="28"/>
          <w:szCs w:val="28"/>
        </w:rPr>
        <w:t>Коэффициент маневренности рабочего капитала.</w:t>
      </w:r>
      <w:r w:rsidRPr="0069197C">
        <w:rPr>
          <w:spacing w:val="6"/>
          <w:sz w:val="28"/>
          <w:szCs w:val="28"/>
        </w:rPr>
        <w:t xml:space="preserve"> Определяется как отношение чистого рабочего капитала к собственному капиталу.</w:t>
      </w:r>
      <w:r w:rsidRPr="0069197C">
        <w:rPr>
          <w:rStyle w:val="aff"/>
          <w:spacing w:val="6"/>
          <w:sz w:val="28"/>
          <w:szCs w:val="28"/>
        </w:rPr>
        <w:footnoteReference w:id="9"/>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 xml:space="preserve">Результатом анализа баланса должны быть обобщенные выводы с объяснением тенденций развития предприятия и его платежеспособности. С целью снижения рискованности сотрудничества с клиентом, ЗАО «ЕС Лизинг» может определить условия, при выполнении которых соответствующий лизинговый проект может быть реализован. Например, может порекомендовать лизингополучателю продать активы, которые не используются в его текущей деятельности, а за счет выручки погасить </w:t>
      </w:r>
      <w:r w:rsidRPr="0069197C">
        <w:rPr>
          <w:spacing w:val="6"/>
          <w:sz w:val="28"/>
          <w:szCs w:val="28"/>
        </w:rPr>
        <w:lastRenderedPageBreak/>
        <w:t>задолженность, пополнить оборотные средства или купить новые, более эффективные основные средства.</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Основным направлением анализа отчета о финансовых результатах есть определения платежеспособности лизингополучателя, то есть его способности своевременно и в полном объеме выполнять все свои долговые обязательства и платить лизинговые платежи. Для обеспечения платежеспособности предприятие должно генерировать доходы, которые бы покрывали расходы и формировали прибыль, что является источником развития предприятия, увеличение его капитала. Таким образом, ЗАО «ЕС Лизинг» анализирует структуру отчета о финансовых результатах, рассматривает методы ведения бухгалтерского учета на предприятии, связанные с формированием доходов и расходов, определением прибыли, составляет прогнозный отчет о финансовых результатах (на период действия лизингового соглашения) и определяет платежеспособность клиента.</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Важным моментом в оценке финансово-хозяйственной деятельности потенциального лизингополучателя есть вопросы прибыльности его деятельности, поскольку прибыль является показателем финансовой и экономической эффективности. Если деятельность прибыльная, это уже есть положительным. Вместе с тем только наличие убытков не может стать основанием для отказа ЗАО «ЕС Лизинг» от участия в лизинговом проекте. Сумма прибыли, которая отображена в отчете о финансовых результатах, в большинстве случаев (кроме тех, когда прибыль была распределена, сформированы за ее счет определенные фонды, уплачены дивиденды и т.п.) должна совпадать с величиной прибыли, указанной в балансе.</w:t>
      </w:r>
      <w:r w:rsidRPr="0069197C">
        <w:rPr>
          <w:rStyle w:val="aff"/>
          <w:spacing w:val="6"/>
          <w:sz w:val="28"/>
          <w:szCs w:val="28"/>
        </w:rPr>
        <w:footnoteReference w:id="10"/>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lastRenderedPageBreak/>
        <w:t>Анализ прибыли начинается с сопоставления норм прибыльности предприятия — потенциального лизингополучателя с показателями работы аналогичных предприятий данной области и сферы деятельности. Низшая сравнительно с другими предприятиями норма прибыльности свидетельствует о проблемах, или же как минимум указывает на необходимость детального анализа доходов и расходов.</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Для определения тенденций необходимо проанализировать и сравнить отчеты о финансовых результатах за предыдущие периоды (структура, динамика изменений основных статей, темпы роста прибыли и т.п.). Показательным есть использование предприятием прибыли. Если прибыль не изымается из предприятия, а увеличивает размер его капитала, это свидетельствует о заинтересованности владельца в развитии предприятия. Эффективным есть и использование прибыли на приобретение производственных основных средств. Если предприятием приобретаются основные средства, которые не вовлечены в производственном процессе, или не применены в производстве, это свидетельствует о неэффективном использовании прибыли, или о скрытой форме изъятия прибыли через покупку основных средств для собственного использования.</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Вот приведены основные коэффициенты рентабельности (прибыльности), которые ЗАО «ЕС Лизинг» рассчитывает при анализе прибыли потенциального лизингополучателя:</w:t>
      </w:r>
    </w:p>
    <w:p w:rsidR="009B5D21" w:rsidRPr="0069197C" w:rsidRDefault="009B5D21" w:rsidP="009B5D21">
      <w:pPr>
        <w:pStyle w:val="59"/>
        <w:numPr>
          <w:ilvl w:val="0"/>
          <w:numId w:val="5"/>
        </w:numPr>
        <w:shd w:val="clear" w:color="auto" w:fill="auto"/>
        <w:tabs>
          <w:tab w:val="left" w:pos="767"/>
        </w:tabs>
        <w:spacing w:line="360" w:lineRule="auto"/>
        <w:ind w:firstLine="709"/>
        <w:jc w:val="both"/>
        <w:rPr>
          <w:spacing w:val="6"/>
          <w:sz w:val="28"/>
          <w:szCs w:val="28"/>
        </w:rPr>
      </w:pPr>
      <w:r w:rsidRPr="0069197C">
        <w:rPr>
          <w:rStyle w:val="af4"/>
          <w:i w:val="0"/>
          <w:spacing w:val="6"/>
          <w:sz w:val="28"/>
          <w:szCs w:val="28"/>
        </w:rPr>
        <w:t>Рентабельность активов  — это отношения чистой прибыли или убытка к средней, за соответствующий промежуток времени, величины активов предприятия.</w:t>
      </w:r>
    </w:p>
    <w:p w:rsidR="009B5D21" w:rsidRPr="0069197C" w:rsidRDefault="009B5D21" w:rsidP="009B5D21">
      <w:pPr>
        <w:pStyle w:val="59"/>
        <w:numPr>
          <w:ilvl w:val="0"/>
          <w:numId w:val="5"/>
        </w:numPr>
        <w:shd w:val="clear" w:color="auto" w:fill="auto"/>
        <w:tabs>
          <w:tab w:val="left" w:pos="767"/>
        </w:tabs>
        <w:spacing w:line="360" w:lineRule="auto"/>
        <w:ind w:firstLine="709"/>
        <w:jc w:val="both"/>
        <w:rPr>
          <w:spacing w:val="6"/>
          <w:sz w:val="28"/>
          <w:szCs w:val="28"/>
        </w:rPr>
      </w:pPr>
      <w:r w:rsidRPr="0069197C">
        <w:rPr>
          <w:rStyle w:val="af4"/>
          <w:i w:val="0"/>
          <w:spacing w:val="6"/>
          <w:sz w:val="28"/>
          <w:szCs w:val="28"/>
        </w:rPr>
        <w:t>Рентабельность собственного капитала  — это отношения чистой прибыли или убытка  к средней, за соответствующий промежуток времени, величины собственного капитала предприятия.</w:t>
      </w:r>
    </w:p>
    <w:p w:rsidR="009B5D21" w:rsidRPr="0069197C" w:rsidRDefault="009B5D21" w:rsidP="009B5D21">
      <w:pPr>
        <w:pStyle w:val="59"/>
        <w:numPr>
          <w:ilvl w:val="0"/>
          <w:numId w:val="5"/>
        </w:numPr>
        <w:shd w:val="clear" w:color="auto" w:fill="auto"/>
        <w:tabs>
          <w:tab w:val="left" w:pos="767"/>
        </w:tabs>
        <w:spacing w:line="360" w:lineRule="auto"/>
        <w:ind w:firstLine="709"/>
        <w:jc w:val="both"/>
        <w:rPr>
          <w:spacing w:val="6"/>
          <w:sz w:val="28"/>
          <w:szCs w:val="28"/>
        </w:rPr>
      </w:pPr>
      <w:r w:rsidRPr="0069197C">
        <w:rPr>
          <w:rStyle w:val="af4"/>
          <w:i w:val="0"/>
          <w:spacing w:val="6"/>
          <w:sz w:val="28"/>
          <w:szCs w:val="28"/>
        </w:rPr>
        <w:lastRenderedPageBreak/>
        <w:t>Коэффициент рентабельности продажи — это отношения чистой прибыли или убытка к чистому доходу (выручке) от реализации продукции.</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Важным элементом финансового анализа есть также определения показателей обращения дебиторской, кредиторской задолженностей и товарно-материальных запасов.</w:t>
      </w:r>
    </w:p>
    <w:p w:rsidR="009B5D21" w:rsidRPr="0069197C" w:rsidRDefault="009B5D21" w:rsidP="009B5D21">
      <w:pPr>
        <w:pStyle w:val="59"/>
        <w:numPr>
          <w:ilvl w:val="0"/>
          <w:numId w:val="5"/>
        </w:numPr>
        <w:shd w:val="clear" w:color="auto" w:fill="auto"/>
        <w:tabs>
          <w:tab w:val="left" w:pos="786"/>
        </w:tabs>
        <w:spacing w:line="360" w:lineRule="auto"/>
        <w:ind w:firstLine="709"/>
        <w:jc w:val="both"/>
        <w:rPr>
          <w:rStyle w:val="af4"/>
          <w:i w:val="0"/>
          <w:iCs w:val="0"/>
          <w:spacing w:val="6"/>
          <w:sz w:val="28"/>
          <w:szCs w:val="28"/>
          <w:shd w:val="clear" w:color="auto" w:fill="auto"/>
        </w:rPr>
      </w:pPr>
      <w:r w:rsidRPr="0069197C">
        <w:rPr>
          <w:rStyle w:val="af4"/>
          <w:i w:val="0"/>
          <w:spacing w:val="6"/>
          <w:sz w:val="28"/>
          <w:szCs w:val="28"/>
        </w:rPr>
        <w:t>Обращение дебиторской задолженности в днях вычисляют как отношение произведения средней величины дебиторской задолженности за период на количество дней периода к чистой выручке от реализации за соответствующий период.</w:t>
      </w:r>
    </w:p>
    <w:p w:rsidR="009B5D21" w:rsidRPr="0069197C" w:rsidRDefault="009B5D21" w:rsidP="009B5D21">
      <w:pPr>
        <w:pStyle w:val="59"/>
        <w:numPr>
          <w:ilvl w:val="0"/>
          <w:numId w:val="5"/>
        </w:numPr>
        <w:shd w:val="clear" w:color="auto" w:fill="auto"/>
        <w:tabs>
          <w:tab w:val="left" w:pos="786"/>
        </w:tabs>
        <w:spacing w:line="360" w:lineRule="auto"/>
        <w:ind w:firstLine="709"/>
        <w:jc w:val="both"/>
        <w:rPr>
          <w:rStyle w:val="af4"/>
          <w:i w:val="0"/>
          <w:iCs w:val="0"/>
          <w:spacing w:val="6"/>
          <w:sz w:val="28"/>
          <w:szCs w:val="28"/>
          <w:shd w:val="clear" w:color="auto" w:fill="auto"/>
        </w:rPr>
      </w:pPr>
      <w:r w:rsidRPr="0069197C">
        <w:rPr>
          <w:rStyle w:val="af4"/>
          <w:i w:val="0"/>
          <w:spacing w:val="6"/>
          <w:sz w:val="28"/>
          <w:szCs w:val="28"/>
        </w:rPr>
        <w:t xml:space="preserve"> Обращение кредиторской задолженности в днях равняется отношению произведения средней величины кредиторской задолженности за период на количество дней периода к чистой выручке от реализации за соответствующий период.</w:t>
      </w:r>
    </w:p>
    <w:p w:rsidR="009B5D21" w:rsidRPr="0069197C" w:rsidRDefault="009B5D21" w:rsidP="009B5D21">
      <w:pPr>
        <w:pStyle w:val="59"/>
        <w:numPr>
          <w:ilvl w:val="0"/>
          <w:numId w:val="5"/>
        </w:numPr>
        <w:shd w:val="clear" w:color="auto" w:fill="auto"/>
        <w:tabs>
          <w:tab w:val="left" w:pos="786"/>
        </w:tabs>
        <w:spacing w:line="360" w:lineRule="auto"/>
        <w:ind w:firstLine="709"/>
        <w:jc w:val="both"/>
        <w:rPr>
          <w:rStyle w:val="af4"/>
          <w:i w:val="0"/>
          <w:iCs w:val="0"/>
          <w:spacing w:val="6"/>
          <w:sz w:val="28"/>
          <w:szCs w:val="28"/>
          <w:shd w:val="clear" w:color="auto" w:fill="auto"/>
        </w:rPr>
      </w:pPr>
      <w:r w:rsidRPr="0069197C">
        <w:rPr>
          <w:rStyle w:val="af4"/>
          <w:i w:val="0"/>
          <w:spacing w:val="6"/>
          <w:sz w:val="28"/>
          <w:szCs w:val="28"/>
        </w:rPr>
        <w:t xml:space="preserve"> Обращение товарно-материальных запасов в днях рассчитывается как отношения произведения средней величины товарно-материальных запасов за на количество дней этого периода к себестоимости реализованной продукции за соответствующий период.</w:t>
      </w:r>
      <w:r w:rsidRPr="0069197C">
        <w:rPr>
          <w:rStyle w:val="aff"/>
          <w:iCs/>
          <w:spacing w:val="6"/>
          <w:sz w:val="28"/>
          <w:szCs w:val="28"/>
          <w:shd w:val="clear" w:color="auto" w:fill="FFFFFF"/>
        </w:rPr>
        <w:footnoteReference w:id="11"/>
      </w:r>
    </w:p>
    <w:p w:rsidR="009B5D21" w:rsidRPr="0069197C" w:rsidRDefault="009B5D21" w:rsidP="009B5D21">
      <w:pPr>
        <w:pStyle w:val="59"/>
        <w:shd w:val="clear" w:color="auto" w:fill="auto"/>
        <w:tabs>
          <w:tab w:val="left" w:pos="786"/>
        </w:tabs>
        <w:spacing w:line="360" w:lineRule="auto"/>
        <w:ind w:firstLine="788"/>
        <w:jc w:val="both"/>
        <w:rPr>
          <w:spacing w:val="6"/>
          <w:sz w:val="28"/>
          <w:szCs w:val="28"/>
        </w:rPr>
      </w:pPr>
      <w:r w:rsidRPr="0069197C">
        <w:rPr>
          <w:spacing w:val="6"/>
          <w:sz w:val="28"/>
          <w:szCs w:val="28"/>
        </w:rPr>
        <w:t xml:space="preserve">Нормативные значения приведенных коэффициентов обращения зависят от отраслевой принадлежности потенциального лизингополучателя. На основе определенных выше коэффициентов обращения исчисляется продолжительность финансового цикла. Финансовый цикл — это период между датой полного расчетов с поставщиками за поставленную продукцию и датой получения выручки от реализации этой продукции. Продолжительность финансового цикла равняется обращению товарно-материальных запасов в днях плюс </w:t>
      </w:r>
      <w:r w:rsidRPr="0069197C">
        <w:rPr>
          <w:spacing w:val="6"/>
          <w:sz w:val="28"/>
          <w:szCs w:val="28"/>
        </w:rPr>
        <w:lastRenderedPageBreak/>
        <w:t>обращение дебиторской задолженности в днях, минус обращение кредиторской задолженности в днях.</w:t>
      </w:r>
    </w:p>
    <w:p w:rsidR="009B5D21" w:rsidRPr="0069197C" w:rsidRDefault="009B5D21" w:rsidP="009B5D21">
      <w:pPr>
        <w:pStyle w:val="59"/>
        <w:shd w:val="clear" w:color="auto" w:fill="auto"/>
        <w:tabs>
          <w:tab w:val="left" w:pos="786"/>
        </w:tabs>
        <w:spacing w:line="360" w:lineRule="auto"/>
        <w:ind w:firstLine="788"/>
        <w:jc w:val="both"/>
        <w:rPr>
          <w:spacing w:val="6"/>
          <w:sz w:val="28"/>
          <w:szCs w:val="28"/>
        </w:rPr>
      </w:pPr>
      <w:r w:rsidRPr="0069197C">
        <w:rPr>
          <w:spacing w:val="6"/>
          <w:sz w:val="28"/>
          <w:szCs w:val="28"/>
        </w:rPr>
        <w:t>Сведенные результаты анализа платежеспособности потенциального лизингополучателя ЗАО «ЕС Лизинг» отображает в формате 80 Т-Анализа, стандартная форма которого предусматривает деление базовых факторов на 4 группы: сильные стороны, слабые стороны, возможности и угрозы. Сильные и слабые стороны содержат перечень факторов, которые являются внутренними для лизингополучателя. В группах «возможности» и « угрозы» отображают внешние, к слабым сторонам проекта, в частности, принадлежат: несовершенная организация и управление бизнесом лизингополучателя; отсутствие достаточного опыта в сфере реализации лизингового проекта; низкая прибыльность проекта; неразвитость рынка или наоборот чрезмерная конкуренция на рынке лизингополучателя; наличие нарушений финансовой дисциплины; отсутствие объективной финансовой отчетности; значительные колебания цен на товары, работы, услуги лизингополучателя; постоянные изменения руководящего состава; сложное законодательное регулирование сферы деятельности лизингополучателя; отсутствие альтернативных поставщиков или покупателей; недостаточность собственных средств; недостаточность поступлений от основного вида деятельности для уплаты лизинговых платежей и т.п.</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Понимание слабых сторон лизингополучателя и лизингового проекта дает возможность ЗАО «ЕС Лизинг» определить условия лизинговой операции, которые их будут учитывать.</w:t>
      </w:r>
      <w:r w:rsidRPr="0069197C">
        <w:rPr>
          <w:rStyle w:val="34"/>
          <w:spacing w:val="6"/>
          <w:sz w:val="28"/>
          <w:szCs w:val="28"/>
        </w:rPr>
        <w:t xml:space="preserve"> </w:t>
      </w:r>
      <w:r w:rsidRPr="0069197C">
        <w:rPr>
          <w:rStyle w:val="af4"/>
          <w:i w:val="0"/>
          <w:spacing w:val="6"/>
          <w:sz w:val="28"/>
          <w:szCs w:val="28"/>
        </w:rPr>
        <w:t>Однако, не все слабые стороны могут быть компенсированы.</w:t>
      </w:r>
      <w:r w:rsidRPr="0069197C">
        <w:rPr>
          <w:spacing w:val="6"/>
          <w:sz w:val="28"/>
          <w:szCs w:val="28"/>
        </w:rPr>
        <w:t xml:space="preserve"> Недостаточность поступлений от реализации лизингового проекта не сможет быть компенсирована никакими мерами или обеспечением. С учетом слабых сторон ЗАО «ЕС </w:t>
      </w:r>
      <w:r w:rsidRPr="0069197C">
        <w:rPr>
          <w:spacing w:val="6"/>
          <w:sz w:val="28"/>
          <w:szCs w:val="28"/>
        </w:rPr>
        <w:lastRenderedPageBreak/>
        <w:t>Лизинг» определяет вид мониторинга и контроля. Неотъемлемой частью вывода относительно финансирования есть определение степени риска соглашения.</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Исходя из результатов финансово-хозяйственной деятельности потенциального лизингополучателя, финансовый аналитик или риск-менеджер ЗАО «ЕС Лизинг» делает вывод относительно возможности осуществления лизинговой операции и определяет ее условия. Финансовый аналитик может предложить больший авансовый лизинговый платеж или дополнительное (кроме залога предмета лизинга) обеспечение лизинговой операции.</w:t>
      </w:r>
      <w:r w:rsidRPr="0069197C">
        <w:rPr>
          <w:rStyle w:val="34"/>
          <w:spacing w:val="6"/>
          <w:sz w:val="28"/>
          <w:szCs w:val="28"/>
        </w:rPr>
        <w:t xml:space="preserve"> Д</w:t>
      </w:r>
      <w:r w:rsidRPr="0069197C">
        <w:rPr>
          <w:spacing w:val="6"/>
          <w:sz w:val="28"/>
          <w:szCs w:val="28"/>
        </w:rPr>
        <w:t>ополнительным обеспечением могут быть:</w:t>
      </w:r>
    </w:p>
    <w:p w:rsidR="009B5D21" w:rsidRPr="0069197C" w:rsidRDefault="009B5D21" w:rsidP="009B5D21">
      <w:pPr>
        <w:pStyle w:val="59"/>
        <w:numPr>
          <w:ilvl w:val="0"/>
          <w:numId w:val="5"/>
        </w:numPr>
        <w:shd w:val="clear" w:color="auto" w:fill="auto"/>
        <w:tabs>
          <w:tab w:val="left" w:pos="786"/>
        </w:tabs>
        <w:spacing w:line="360" w:lineRule="auto"/>
        <w:ind w:firstLine="709"/>
        <w:jc w:val="both"/>
        <w:rPr>
          <w:spacing w:val="6"/>
          <w:sz w:val="28"/>
          <w:szCs w:val="28"/>
        </w:rPr>
      </w:pPr>
      <w:r w:rsidRPr="0069197C">
        <w:rPr>
          <w:spacing w:val="6"/>
          <w:sz w:val="28"/>
          <w:szCs w:val="28"/>
        </w:rPr>
        <w:t>«твердый» залог — имущество лизингополучателя;</w:t>
      </w:r>
    </w:p>
    <w:p w:rsidR="009B5D21" w:rsidRPr="0069197C" w:rsidRDefault="009B5D21" w:rsidP="009B5D21">
      <w:pPr>
        <w:pStyle w:val="59"/>
        <w:numPr>
          <w:ilvl w:val="0"/>
          <w:numId w:val="5"/>
        </w:numPr>
        <w:shd w:val="clear" w:color="auto" w:fill="auto"/>
        <w:tabs>
          <w:tab w:val="left" w:pos="782"/>
        </w:tabs>
        <w:spacing w:line="360" w:lineRule="auto"/>
        <w:ind w:firstLine="709"/>
        <w:jc w:val="both"/>
        <w:rPr>
          <w:spacing w:val="6"/>
          <w:sz w:val="28"/>
          <w:szCs w:val="28"/>
        </w:rPr>
      </w:pPr>
      <w:r w:rsidRPr="0069197C">
        <w:rPr>
          <w:spacing w:val="6"/>
          <w:sz w:val="28"/>
          <w:szCs w:val="28"/>
        </w:rPr>
        <w:t>поручительство (основателей лизингополучателя, бизнес-партнеров, для физический лиц — членов их семьи);</w:t>
      </w:r>
    </w:p>
    <w:p w:rsidR="009B5D21" w:rsidRPr="0069197C" w:rsidRDefault="009B5D21" w:rsidP="009B5D21">
      <w:pPr>
        <w:pStyle w:val="59"/>
        <w:numPr>
          <w:ilvl w:val="0"/>
          <w:numId w:val="5"/>
        </w:numPr>
        <w:shd w:val="clear" w:color="auto" w:fill="auto"/>
        <w:tabs>
          <w:tab w:val="left" w:pos="782"/>
        </w:tabs>
        <w:spacing w:line="360" w:lineRule="auto"/>
        <w:ind w:firstLine="709"/>
        <w:jc w:val="both"/>
        <w:rPr>
          <w:spacing w:val="6"/>
          <w:sz w:val="28"/>
          <w:szCs w:val="28"/>
        </w:rPr>
      </w:pPr>
      <w:r w:rsidRPr="0069197C">
        <w:rPr>
          <w:spacing w:val="6"/>
          <w:sz w:val="28"/>
          <w:szCs w:val="28"/>
        </w:rPr>
        <w:t>гарантии от финансовых учреждений и т.п.</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Окончательное решение относительно участия в лизинговой операции или отказы от ее осуществления принимается коллегиальным органом ЗАО «ЕС Лизинг» — кредитным (лизинговым) комитетом, членами которого являются топ-менеджеры высшего звена — директор компании, финансовый директор, коммерческий директор, руководитель юридической службы и службы безопасности. Отчет относительно анализа финансово-хозяйственной деятельности потенциального лизингополучателя, оформленная соответствующим документом юридическая экспертиза клиента, вывод службы безопасности, заранее (за определенный срок до дате проведения заседания) передаются всем членам коллегиального органа, уполномоченного принимать решение относительно осуществления лизингового проекта, для предварительного ознакомления.</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lastRenderedPageBreak/>
        <w:t>Во время заседания коллегиального органа лизинговый проект представляет фронт менеджер (менеджер по продажам), выступают специалисты, которые осуществляли анализ финансово-хозяйственной деятельности потенциального лизингополучателя (финансовый аналитик, риск-менеджер), юридическую экспертизу (юрист) и представитель службы безопасности. Полученную информацию обсуждают и проводят голосование, по результатам которого может быть принятое одно из решений:</w:t>
      </w:r>
    </w:p>
    <w:p w:rsidR="009B5D21" w:rsidRPr="0069197C" w:rsidRDefault="009B5D21" w:rsidP="009B5D21">
      <w:pPr>
        <w:pStyle w:val="59"/>
        <w:numPr>
          <w:ilvl w:val="0"/>
          <w:numId w:val="5"/>
        </w:numPr>
        <w:shd w:val="clear" w:color="auto" w:fill="auto"/>
        <w:tabs>
          <w:tab w:val="left" w:pos="782"/>
        </w:tabs>
        <w:spacing w:line="360" w:lineRule="auto"/>
        <w:ind w:firstLine="709"/>
        <w:jc w:val="both"/>
        <w:rPr>
          <w:spacing w:val="6"/>
          <w:sz w:val="28"/>
          <w:szCs w:val="28"/>
        </w:rPr>
      </w:pPr>
      <w:r w:rsidRPr="0069197C">
        <w:rPr>
          <w:spacing w:val="6"/>
          <w:sz w:val="28"/>
          <w:szCs w:val="28"/>
        </w:rPr>
        <w:t>принять лизинговый проект на определенных (представленных к рассмотрению) условиях;</w:t>
      </w:r>
    </w:p>
    <w:p w:rsidR="009B5D21" w:rsidRPr="0069197C" w:rsidRDefault="009B5D21" w:rsidP="009B5D21">
      <w:pPr>
        <w:pStyle w:val="59"/>
        <w:numPr>
          <w:ilvl w:val="0"/>
          <w:numId w:val="5"/>
        </w:numPr>
        <w:shd w:val="clear" w:color="auto" w:fill="auto"/>
        <w:tabs>
          <w:tab w:val="left" w:pos="782"/>
        </w:tabs>
        <w:spacing w:line="360" w:lineRule="auto"/>
        <w:ind w:firstLine="709"/>
        <w:jc w:val="both"/>
        <w:rPr>
          <w:spacing w:val="6"/>
          <w:sz w:val="28"/>
          <w:szCs w:val="28"/>
        </w:rPr>
      </w:pPr>
      <w:r w:rsidRPr="0069197C">
        <w:rPr>
          <w:spacing w:val="6"/>
          <w:sz w:val="28"/>
          <w:szCs w:val="28"/>
        </w:rPr>
        <w:t>принять лизинговый проект при условии получения определенных документов или совершения лизингополучателем определенных действий (проект направляется на доработку);</w:t>
      </w:r>
    </w:p>
    <w:p w:rsidR="009B5D21" w:rsidRPr="0069197C" w:rsidRDefault="009B5D21" w:rsidP="009B5D21">
      <w:pPr>
        <w:pStyle w:val="59"/>
        <w:numPr>
          <w:ilvl w:val="0"/>
          <w:numId w:val="5"/>
        </w:numPr>
        <w:shd w:val="clear" w:color="auto" w:fill="auto"/>
        <w:tabs>
          <w:tab w:val="left" w:pos="782"/>
        </w:tabs>
        <w:spacing w:line="360" w:lineRule="auto"/>
        <w:ind w:firstLine="709"/>
        <w:jc w:val="both"/>
        <w:rPr>
          <w:spacing w:val="6"/>
          <w:sz w:val="28"/>
          <w:szCs w:val="28"/>
        </w:rPr>
      </w:pPr>
      <w:r w:rsidRPr="0069197C">
        <w:rPr>
          <w:spacing w:val="6"/>
          <w:sz w:val="28"/>
          <w:szCs w:val="28"/>
        </w:rPr>
        <w:t>отклонить лизинговый проект.</w:t>
      </w:r>
    </w:p>
    <w:p w:rsidR="009B5D21" w:rsidRPr="0069197C" w:rsidRDefault="009B5D21" w:rsidP="009B5D21">
      <w:pPr>
        <w:pStyle w:val="59"/>
        <w:shd w:val="clear" w:color="auto" w:fill="auto"/>
        <w:spacing w:line="360" w:lineRule="auto"/>
        <w:ind w:firstLine="709"/>
        <w:jc w:val="both"/>
        <w:rPr>
          <w:spacing w:val="6"/>
          <w:sz w:val="28"/>
          <w:szCs w:val="28"/>
        </w:rPr>
      </w:pPr>
      <w:r w:rsidRPr="0069197C">
        <w:rPr>
          <w:spacing w:val="6"/>
          <w:sz w:val="28"/>
          <w:szCs w:val="28"/>
        </w:rPr>
        <w:t>О решении кредитного (лизингового) комитета сообщают клиенту, в случае, если клиент соглашается с условиями осуществления лизинговой операции, изложенными в решении кредитного комитета, с ним заключается договор лизинга. После уплаты авансового (первого) лизингового платежа, который ЗАО «ЕС Лизинг» перечисляет поставщику актива, в случае, если лизинговая операция финансируется за счет кредитных средств, компания заключает кредитный договор с банком и, получив заем, осуществляет окончательный расчет с поставщиком.</w:t>
      </w:r>
      <w:r w:rsidRPr="0069197C">
        <w:rPr>
          <w:rStyle w:val="aff"/>
          <w:spacing w:val="6"/>
          <w:sz w:val="28"/>
          <w:szCs w:val="28"/>
        </w:rPr>
        <w:footnoteReference w:id="12"/>
      </w:r>
      <w:r w:rsidRPr="0069197C">
        <w:rPr>
          <w:spacing w:val="6"/>
          <w:sz w:val="28"/>
          <w:szCs w:val="28"/>
        </w:rPr>
        <w:t xml:space="preserve"> Страховая компания готовит договор страхования предмета лизинга, и после его подписания предмет лизинга передается лизингополучателю.</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Рассмотрим м</w:t>
      </w:r>
      <w:r w:rsidRPr="0069197C">
        <w:rPr>
          <w:rFonts w:ascii="Times New Roman" w:eastAsia="Times New Roman" w:hAnsi="Times New Roman" w:cs="Times New Roman"/>
          <w:bCs/>
          <w:sz w:val="28"/>
          <w:szCs w:val="28"/>
          <w:lang w:eastAsia="ru-RU"/>
        </w:rPr>
        <w:t xml:space="preserve">еханизм осуществления лизинговых операций </w:t>
      </w:r>
      <w:r w:rsidRPr="0069197C">
        <w:rPr>
          <w:rFonts w:ascii="Times New Roman" w:eastAsia="Times New Roman" w:hAnsi="Times New Roman" w:cs="Times New Roman"/>
          <w:sz w:val="28"/>
          <w:szCs w:val="28"/>
          <w:lang w:eastAsia="ru-RU"/>
        </w:rPr>
        <w:t xml:space="preserve"> на примере ЗАО «ЕС Лизинг»</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lastRenderedPageBreak/>
        <w:t>В рамках операции лизинговая компания по договору покупки продажи приобретает оборудование у компании-поставщика, которое указывает конечный покупатель (лизингоплучатель). Оборудование становится собственностью лизинговой компании и потом передается ЗАО «ЕС Лизинг» в лизинг.</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Лизингополучатель ЗАО «ЕС Лизинг» на протяжении действия договора лизинга периодически (например, один раз в квартал) выплачивает лизингодателю соответствующие суммы – лизинговые платежи.</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Обычно оборудование покупается не на собственные средства лизингодателя, а на привлеченные, например, банковский кредит. Данный кредит лизинговая компания выплачивает с части средств, которые поступают ему от лизингополучателя.</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В результате такой схемы ЗАО «ЕС Лизинг» фактически покупает оборудование под банковский кредит. При этом после выплаты всей суммы лизинговых платежей право собственности на это оборудование переходит к покупателю.</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В договоре лизинга определяются непосредственно состав, размер и сроки выплаты лизинговых платежей  и могут меняться в каждом конкретном случае и зависят от условий работы лизинговой компании. По обыкновению лизинговый платеж включает следующие компоненты:</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Авансовый взнос (от суммы контракта это примерно 20-30%, авансовый платеж осуществляется в первом лизинговом платеже).</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Выплаты основного долга.</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Выплаты процентов по кредиту (на 1,5 – 2 года 18-20% годовых ).</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Оплата страховки (включается в первый лизинговый платеж).</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Комиссионные лизинговой компании (2 – 4% от суммы договора).</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Налог на имущество.</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Налог из оборота (от суммы платежа 1% ).</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lastRenderedPageBreak/>
        <w:t>НДС на лизинговый платеж.</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Какие же выгоды участникам лизинговой операции приносит применение лизинга? Для оценки целесообразности приобретения оборудования в лизинг рассмотрим организацию производства цистерн для вагонов с применением механизма лизинга.</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Стоимость комплекта оборудования для создания надежного производства компьютерного оборудования  составляет примерно $78 000.</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Стоимость банковского кредита 18% годовых. Срок кредита – 2 года.</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Выплаты лизинговых платежей осуществляются поквартально.</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Расчеты проекта проводятся на 5 лет.</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Производительность линии – примерно 5 шт./месяц при работе в 1 смену (продолжительность одной смены 8 ч, 30 рабочих дней). Процент брака составляет не больше 10%.</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В наших расчетах предполагается, что весь проведенный объем продукции продается.</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Поскольку цены, как на сырье, так и на готовую продукцию существенным образом различаются в регионах, то в расчетах использовались средневзвешенные цены. Однако поскольку на расчеты влияет различие между оптовыми ценами на сырье и оптовыми ценами на готовую продукцию, а не абсолютные их значения, общая картина экономической эффективности в регионах практически одинаковая. На рис.</w:t>
      </w:r>
      <w:r w:rsidR="006F00C9" w:rsidRPr="0069197C">
        <w:rPr>
          <w:rFonts w:ascii="Times New Roman" w:eastAsia="Times New Roman" w:hAnsi="Times New Roman" w:cs="Times New Roman"/>
          <w:sz w:val="28"/>
          <w:szCs w:val="28"/>
          <w:lang w:eastAsia="ru-RU"/>
        </w:rPr>
        <w:t xml:space="preserve">5 </w:t>
      </w:r>
      <w:r w:rsidRPr="0069197C">
        <w:rPr>
          <w:rFonts w:ascii="Times New Roman" w:eastAsia="Times New Roman" w:hAnsi="Times New Roman" w:cs="Times New Roman"/>
          <w:sz w:val="28"/>
          <w:szCs w:val="28"/>
          <w:lang w:eastAsia="ru-RU"/>
        </w:rPr>
        <w:t xml:space="preserve"> показанные чистые денежные потоки, после уплаты налога на прибыль.</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p>
    <w:p w:rsidR="00834CB7" w:rsidRPr="0069197C" w:rsidRDefault="00834CB7" w:rsidP="00834CB7">
      <w:pPr>
        <w:spacing w:after="0" w:line="360" w:lineRule="auto"/>
        <w:ind w:firstLine="709"/>
        <w:jc w:val="center"/>
        <w:rPr>
          <w:rFonts w:ascii="Times New Roman" w:eastAsia="Times New Roman" w:hAnsi="Times New Roman" w:cs="Times New Roman"/>
          <w:sz w:val="28"/>
          <w:szCs w:val="28"/>
          <w:lang w:eastAsia="ru-RU"/>
        </w:rPr>
      </w:pPr>
      <w:r w:rsidRPr="0069197C">
        <w:rPr>
          <w:rFonts w:ascii="Times New Roman" w:eastAsia="Times New Roman" w:hAnsi="Times New Roman" w:cs="Times New Roman"/>
          <w:noProof/>
          <w:sz w:val="28"/>
          <w:szCs w:val="28"/>
          <w:lang w:eastAsia="ru-RU"/>
        </w:rPr>
        <w:lastRenderedPageBreak/>
        <w:drawing>
          <wp:inline distT="0" distB="0" distL="0" distR="0">
            <wp:extent cx="4376743" cy="2998382"/>
            <wp:effectExtent l="19050" t="0" r="4757" b="0"/>
            <wp:docPr id="60" name="Рисунок 2" descr="Здійснення лізингових операцій на підприємств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дійснення лізингових операцій на підприємстві"/>
                    <pic:cNvPicPr>
                      <a:picLocks noChangeAspect="1" noChangeArrowheads="1"/>
                    </pic:cNvPicPr>
                  </pic:nvPicPr>
                  <pic:blipFill>
                    <a:blip r:embed="rId12" cstate="print"/>
                    <a:srcRect/>
                    <a:stretch>
                      <a:fillRect/>
                    </a:stretch>
                  </pic:blipFill>
                  <pic:spPr bwMode="auto">
                    <a:xfrm>
                      <a:off x="0" y="0"/>
                      <a:ext cx="4378263" cy="2999423"/>
                    </a:xfrm>
                    <a:prstGeom prst="rect">
                      <a:avLst/>
                    </a:prstGeom>
                    <a:noFill/>
                    <a:ln w="9525">
                      <a:noFill/>
                      <a:miter lim="800000"/>
                      <a:headEnd/>
                      <a:tailEnd/>
                    </a:ln>
                  </pic:spPr>
                </pic:pic>
              </a:graphicData>
            </a:graphic>
          </wp:inline>
        </w:drawing>
      </w:r>
    </w:p>
    <w:p w:rsidR="00834CB7" w:rsidRPr="0069197C" w:rsidRDefault="00834CB7" w:rsidP="006F00C9">
      <w:pPr>
        <w:jc w:val="center"/>
        <w:rPr>
          <w:rFonts w:ascii="Times New Roman" w:hAnsi="Times New Roman" w:cs="Times New Roman"/>
          <w:sz w:val="28"/>
          <w:szCs w:val="28"/>
          <w:lang w:eastAsia="ru-RU"/>
        </w:rPr>
      </w:pPr>
      <w:r w:rsidRPr="0069197C">
        <w:rPr>
          <w:rFonts w:ascii="Times New Roman" w:hAnsi="Times New Roman" w:cs="Times New Roman"/>
          <w:sz w:val="28"/>
          <w:szCs w:val="28"/>
          <w:lang w:eastAsia="ru-RU"/>
        </w:rPr>
        <w:t>Рис</w:t>
      </w:r>
      <w:r w:rsidR="006F00C9" w:rsidRPr="0069197C">
        <w:rPr>
          <w:rFonts w:ascii="Times New Roman" w:hAnsi="Times New Roman" w:cs="Times New Roman"/>
          <w:sz w:val="28"/>
          <w:szCs w:val="28"/>
          <w:lang w:eastAsia="ru-RU"/>
        </w:rPr>
        <w:t>унок 5.</w:t>
      </w:r>
      <w:r w:rsidRPr="0069197C">
        <w:rPr>
          <w:rFonts w:ascii="Times New Roman" w:hAnsi="Times New Roman" w:cs="Times New Roman"/>
          <w:sz w:val="28"/>
          <w:szCs w:val="28"/>
          <w:lang w:eastAsia="ru-RU"/>
        </w:rPr>
        <w:t xml:space="preserve"> Чистые денежные потоки, после уплаты налога на прибыль</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Очевидно, что сумма первичных вложений в организацию производства существенным образом сократилась от $78000 к $21500. Соответственно, срок окупаемости тоже уменьшился до трех месяцев в сравнении с вариантом одноразовой оплаты оборудования. Больше того, негативный денежный поток имеет место только в первом периоде, к началу производства. Во все дальнейшие месяцы прибыль от производства с запасом покрывает лизинговые платежи.</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 xml:space="preserve">Любой проект направлен на получение дохода, поэтому одним из основных критериев для принятия решения об открытии производства должны быть накопленый денежный поток, а также рентабельность вложенных средств. На рис. </w:t>
      </w:r>
      <w:r w:rsidR="006F00C9" w:rsidRPr="0069197C">
        <w:rPr>
          <w:rFonts w:ascii="Times New Roman" w:eastAsia="Times New Roman" w:hAnsi="Times New Roman" w:cs="Times New Roman"/>
          <w:sz w:val="28"/>
          <w:szCs w:val="28"/>
          <w:lang w:eastAsia="ru-RU"/>
        </w:rPr>
        <w:t>6</w:t>
      </w:r>
      <w:r w:rsidRPr="0069197C">
        <w:rPr>
          <w:rFonts w:ascii="Times New Roman" w:eastAsia="Times New Roman" w:hAnsi="Times New Roman" w:cs="Times New Roman"/>
          <w:sz w:val="28"/>
          <w:szCs w:val="28"/>
          <w:lang w:eastAsia="ru-RU"/>
        </w:rPr>
        <w:t>. показано накопления денежных средств по ходу реализации проекта по производству оборудования.</w:t>
      </w:r>
    </w:p>
    <w:p w:rsidR="00834CB7" w:rsidRPr="0069197C" w:rsidRDefault="00834CB7" w:rsidP="00834CB7">
      <w:pPr>
        <w:spacing w:after="0" w:line="360" w:lineRule="auto"/>
        <w:ind w:firstLine="709"/>
        <w:jc w:val="center"/>
        <w:rPr>
          <w:rFonts w:ascii="Times New Roman" w:eastAsia="Times New Roman" w:hAnsi="Times New Roman" w:cs="Times New Roman"/>
          <w:sz w:val="28"/>
          <w:szCs w:val="28"/>
          <w:lang w:eastAsia="ru-RU"/>
        </w:rPr>
      </w:pPr>
      <w:r w:rsidRPr="0069197C">
        <w:rPr>
          <w:rFonts w:ascii="Times New Roman" w:eastAsia="Times New Roman" w:hAnsi="Times New Roman" w:cs="Times New Roman"/>
          <w:noProof/>
          <w:sz w:val="28"/>
          <w:szCs w:val="28"/>
          <w:lang w:eastAsia="ru-RU"/>
        </w:rPr>
        <w:lastRenderedPageBreak/>
        <w:drawing>
          <wp:inline distT="0" distB="0" distL="0" distR="0">
            <wp:extent cx="4101032" cy="2892056"/>
            <wp:effectExtent l="19050" t="0" r="0" b="0"/>
            <wp:docPr id="61" name="Рисунок 3" descr="Здійснення лізингових операцій на підприємств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дійснення лізингових операцій на підприємстві"/>
                    <pic:cNvPicPr>
                      <a:picLocks noChangeAspect="1" noChangeArrowheads="1"/>
                    </pic:cNvPicPr>
                  </pic:nvPicPr>
                  <pic:blipFill>
                    <a:blip r:embed="rId13" cstate="print"/>
                    <a:srcRect/>
                    <a:stretch>
                      <a:fillRect/>
                    </a:stretch>
                  </pic:blipFill>
                  <pic:spPr bwMode="auto">
                    <a:xfrm>
                      <a:off x="0" y="0"/>
                      <a:ext cx="4103224" cy="2893602"/>
                    </a:xfrm>
                    <a:prstGeom prst="rect">
                      <a:avLst/>
                    </a:prstGeom>
                    <a:noFill/>
                    <a:ln w="9525">
                      <a:noFill/>
                      <a:miter lim="800000"/>
                      <a:headEnd/>
                      <a:tailEnd/>
                    </a:ln>
                  </pic:spPr>
                </pic:pic>
              </a:graphicData>
            </a:graphic>
          </wp:inline>
        </w:drawing>
      </w:r>
    </w:p>
    <w:p w:rsidR="00834CB7" w:rsidRPr="0069197C" w:rsidRDefault="00834CB7" w:rsidP="006F00C9">
      <w:pPr>
        <w:jc w:val="center"/>
        <w:rPr>
          <w:rFonts w:ascii="Times New Roman" w:hAnsi="Times New Roman" w:cs="Times New Roman"/>
          <w:sz w:val="28"/>
          <w:szCs w:val="28"/>
          <w:lang w:eastAsia="ru-RU"/>
        </w:rPr>
      </w:pPr>
      <w:r w:rsidRPr="0069197C">
        <w:rPr>
          <w:rFonts w:ascii="Times New Roman" w:hAnsi="Times New Roman" w:cs="Times New Roman"/>
          <w:sz w:val="28"/>
          <w:szCs w:val="28"/>
          <w:lang w:eastAsia="ru-RU"/>
        </w:rPr>
        <w:t>Рис</w:t>
      </w:r>
      <w:r w:rsidR="006F00C9" w:rsidRPr="0069197C">
        <w:rPr>
          <w:rFonts w:ascii="Times New Roman" w:hAnsi="Times New Roman" w:cs="Times New Roman"/>
          <w:sz w:val="28"/>
          <w:szCs w:val="28"/>
          <w:lang w:eastAsia="ru-RU"/>
        </w:rPr>
        <w:t xml:space="preserve">унок </w:t>
      </w:r>
      <w:r w:rsidRPr="0069197C">
        <w:rPr>
          <w:rFonts w:ascii="Times New Roman" w:hAnsi="Times New Roman" w:cs="Times New Roman"/>
          <w:sz w:val="28"/>
          <w:szCs w:val="28"/>
          <w:lang w:eastAsia="ru-RU"/>
        </w:rPr>
        <w:t> </w:t>
      </w:r>
      <w:r w:rsidR="006F00C9" w:rsidRPr="0069197C">
        <w:rPr>
          <w:rFonts w:ascii="Times New Roman" w:hAnsi="Times New Roman" w:cs="Times New Roman"/>
          <w:sz w:val="28"/>
          <w:szCs w:val="28"/>
          <w:lang w:eastAsia="ru-RU"/>
        </w:rPr>
        <w:t>6.</w:t>
      </w:r>
      <w:r w:rsidRPr="0069197C">
        <w:rPr>
          <w:rFonts w:ascii="Times New Roman" w:hAnsi="Times New Roman" w:cs="Times New Roman"/>
          <w:sz w:val="28"/>
          <w:szCs w:val="28"/>
          <w:lang w:eastAsia="ru-RU"/>
        </w:rPr>
        <w:t xml:space="preserve"> Накопление денежных средств по ходу реализации проекта</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Накопление денежных средств происходит медленнее, чем в случае одноразовой оплаты оборудования. Очевидно, что это происходит из-за оттока средств на лизинговые платежи.</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После истечения 5 лет основные показатели экономической эффективности производства при использовании лизинга составят:</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 xml:space="preserve">Объем инвестиций: </w:t>
      </w:r>
      <w:r w:rsidRPr="0069197C">
        <w:rPr>
          <w:rFonts w:ascii="Times New Roman" w:eastAsia="Times New Roman" w:hAnsi="Times New Roman" w:cs="Times New Roman"/>
          <w:bCs/>
          <w:sz w:val="28"/>
          <w:szCs w:val="28"/>
          <w:lang w:eastAsia="ru-RU"/>
        </w:rPr>
        <w:t>$ 21500</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 xml:space="preserve">Чистый накопленный доход: </w:t>
      </w:r>
      <w:r w:rsidRPr="0069197C">
        <w:rPr>
          <w:rFonts w:ascii="Times New Roman" w:eastAsia="Times New Roman" w:hAnsi="Times New Roman" w:cs="Times New Roman"/>
          <w:bCs/>
          <w:sz w:val="28"/>
          <w:szCs w:val="28"/>
          <w:lang w:eastAsia="ru-RU"/>
        </w:rPr>
        <w:t>$ 356200</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 xml:space="preserve">Период окупаемости: </w:t>
      </w:r>
      <w:r w:rsidRPr="0069197C">
        <w:rPr>
          <w:rFonts w:ascii="Times New Roman" w:eastAsia="Times New Roman" w:hAnsi="Times New Roman" w:cs="Times New Roman"/>
          <w:bCs/>
          <w:sz w:val="28"/>
          <w:szCs w:val="28"/>
          <w:lang w:eastAsia="ru-RU"/>
        </w:rPr>
        <w:t>3 месяца</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 xml:space="preserve">Суммарные лизинговые платежи: </w:t>
      </w:r>
      <w:r w:rsidRPr="0069197C">
        <w:rPr>
          <w:rFonts w:ascii="Times New Roman" w:eastAsia="Times New Roman" w:hAnsi="Times New Roman" w:cs="Times New Roman"/>
          <w:bCs/>
          <w:sz w:val="28"/>
          <w:szCs w:val="28"/>
          <w:lang w:eastAsia="ru-RU"/>
        </w:rPr>
        <w:t>$ 103700</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Таким образом, выгоды для покупателя бесспорные – объем инвестиций и срок окупаемости вложений сократились втрое, в сравнении с вариантом одноразовой оплаты оборудования.</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 xml:space="preserve">Лизинг на сегодняшний день является довольно распространенной хозяйственной операцией. Так на примере ЗАО «ЕС Лизинг» рассмотрим в чем же преимущества лизинга по сравнению с приобретением основных средств с помощью банковского кредита и за счет собственных средств. </w:t>
      </w:r>
    </w:p>
    <w:p w:rsidR="00834CB7" w:rsidRPr="0069197C" w:rsidRDefault="00834CB7" w:rsidP="00834CB7">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lastRenderedPageBreak/>
        <w:t>Ср</w:t>
      </w:r>
      <w:r w:rsidRPr="0069197C">
        <w:rPr>
          <w:rFonts w:ascii="Times New Roman" w:hAnsi="Times New Roman" w:cs="Times New Roman"/>
          <w:sz w:val="28"/>
          <w:szCs w:val="28"/>
          <w:lang w:val="uk-UA"/>
        </w:rPr>
        <w:t>а</w:t>
      </w:r>
      <w:r w:rsidRPr="0069197C">
        <w:rPr>
          <w:rFonts w:ascii="Times New Roman" w:hAnsi="Times New Roman" w:cs="Times New Roman"/>
          <w:sz w:val="28"/>
          <w:szCs w:val="28"/>
        </w:rPr>
        <w:t>вн</w:t>
      </w:r>
      <w:r w:rsidRPr="0069197C">
        <w:rPr>
          <w:rFonts w:ascii="Times New Roman" w:hAnsi="Times New Roman" w:cs="Times New Roman"/>
          <w:sz w:val="28"/>
          <w:szCs w:val="28"/>
          <w:lang w:val="uk-UA"/>
        </w:rPr>
        <w:t>и</w:t>
      </w:r>
      <w:r w:rsidRPr="0069197C">
        <w:rPr>
          <w:rFonts w:ascii="Times New Roman" w:hAnsi="Times New Roman" w:cs="Times New Roman"/>
          <w:sz w:val="28"/>
          <w:szCs w:val="28"/>
        </w:rPr>
        <w:t xml:space="preserve">м расходы предприятия на приобретение технологического </w:t>
      </w:r>
      <w:r w:rsidRPr="0069197C">
        <w:rPr>
          <w:rFonts w:ascii="Times New Roman" w:hAnsi="Times New Roman" w:cs="Times New Roman"/>
          <w:sz w:val="28"/>
          <w:szCs w:val="28"/>
          <w:lang w:val="uk-UA"/>
        </w:rPr>
        <w:t>оборудования</w:t>
      </w:r>
      <w:r w:rsidRPr="0069197C">
        <w:rPr>
          <w:rFonts w:ascii="Times New Roman" w:hAnsi="Times New Roman" w:cs="Times New Roman"/>
          <w:sz w:val="28"/>
          <w:szCs w:val="28"/>
        </w:rPr>
        <w:t xml:space="preserve">, которые это предприятие должно понести при разных </w:t>
      </w:r>
      <w:r w:rsidRPr="0069197C">
        <w:rPr>
          <w:rFonts w:ascii="Times New Roman" w:hAnsi="Times New Roman" w:cs="Times New Roman"/>
          <w:sz w:val="28"/>
          <w:szCs w:val="28"/>
          <w:lang w:val="uk-UA"/>
        </w:rPr>
        <w:t>видах</w:t>
      </w:r>
      <w:r w:rsidRPr="0069197C">
        <w:rPr>
          <w:rFonts w:ascii="Times New Roman" w:hAnsi="Times New Roman" w:cs="Times New Roman"/>
          <w:sz w:val="28"/>
          <w:szCs w:val="28"/>
        </w:rPr>
        <w:t xml:space="preserve"> финансирования.</w:t>
      </w:r>
    </w:p>
    <w:p w:rsidR="00834CB7" w:rsidRPr="0069197C" w:rsidRDefault="00834CB7" w:rsidP="00834CB7">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Будем исходить из того, что это </w:t>
      </w:r>
      <w:r w:rsidRPr="0069197C">
        <w:rPr>
          <w:rFonts w:ascii="Times New Roman" w:hAnsi="Times New Roman" w:cs="Times New Roman"/>
          <w:sz w:val="28"/>
          <w:szCs w:val="28"/>
          <w:lang w:val="uk-UA"/>
        </w:rPr>
        <w:t>оборудование</w:t>
      </w:r>
      <w:r w:rsidRPr="0069197C">
        <w:rPr>
          <w:rFonts w:ascii="Times New Roman" w:hAnsi="Times New Roman" w:cs="Times New Roman"/>
          <w:sz w:val="28"/>
          <w:szCs w:val="28"/>
        </w:rPr>
        <w:t xml:space="preserve"> имеет срок эксплуатации 9 лет. Предположим, что цена этого оборудование, включая НДС, составляет 100 тыс. долл., а эффективность этого оборудование такая, что оно позволяет получать 30 тыс. долл. дохода ежегодно.</w:t>
      </w:r>
    </w:p>
    <w:p w:rsidR="00834CB7" w:rsidRPr="0069197C" w:rsidRDefault="00834CB7" w:rsidP="00834CB7">
      <w:pPr>
        <w:pStyle w:val="aa"/>
        <w:numPr>
          <w:ilvl w:val="0"/>
          <w:numId w:val="22"/>
        </w:numPr>
        <w:spacing w:after="0" w:line="360" w:lineRule="auto"/>
        <w:jc w:val="both"/>
        <w:rPr>
          <w:rFonts w:ascii="Times New Roman" w:hAnsi="Times New Roman" w:cs="Times New Roman"/>
          <w:sz w:val="28"/>
          <w:szCs w:val="28"/>
        </w:rPr>
      </w:pPr>
      <w:r w:rsidRPr="0069197C">
        <w:rPr>
          <w:rFonts w:ascii="Times New Roman" w:hAnsi="Times New Roman" w:cs="Times New Roman"/>
          <w:sz w:val="28"/>
          <w:szCs w:val="28"/>
        </w:rPr>
        <w:t>Приобретение в лизинг</w:t>
      </w:r>
    </w:p>
    <w:p w:rsidR="00834CB7" w:rsidRPr="0069197C" w:rsidRDefault="00834CB7" w:rsidP="00834CB7">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 В случае если ликвидность оборудования не является очень хорошей, то есть лизингодатель может испытывать трудност</w:t>
      </w:r>
      <w:r w:rsidRPr="0069197C">
        <w:rPr>
          <w:rFonts w:ascii="Times New Roman" w:hAnsi="Times New Roman" w:cs="Times New Roman"/>
          <w:sz w:val="28"/>
          <w:szCs w:val="28"/>
          <w:lang w:val="uk-UA"/>
        </w:rPr>
        <w:t>и</w:t>
      </w:r>
      <w:r w:rsidRPr="0069197C">
        <w:rPr>
          <w:rFonts w:ascii="Times New Roman" w:hAnsi="Times New Roman" w:cs="Times New Roman"/>
          <w:sz w:val="28"/>
          <w:szCs w:val="28"/>
        </w:rPr>
        <w:t xml:space="preserve"> с продажей оборудования в случае непредвиденного расторжения договора, в условия сделки может войти предоплата в размере 30% от стоимости оборудовани</w:t>
      </w:r>
      <w:r w:rsidRPr="0069197C">
        <w:rPr>
          <w:rFonts w:ascii="Times New Roman" w:hAnsi="Times New Roman" w:cs="Times New Roman"/>
          <w:sz w:val="28"/>
          <w:szCs w:val="28"/>
          <w:lang w:val="uk-UA"/>
        </w:rPr>
        <w:t>я</w:t>
      </w:r>
      <w:r w:rsidRPr="0069197C">
        <w:rPr>
          <w:rFonts w:ascii="Times New Roman" w:hAnsi="Times New Roman" w:cs="Times New Roman"/>
          <w:sz w:val="28"/>
          <w:szCs w:val="28"/>
        </w:rPr>
        <w:t>.</w:t>
      </w:r>
    </w:p>
    <w:p w:rsidR="00834CB7" w:rsidRPr="0069197C" w:rsidRDefault="00834CB7" w:rsidP="00834CB7">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Применим коэффициент ускорения амортизации равный трем, что даст срок договора лизинга в три года. Будем считать, что процентная ставка за кредит составляет 20%.</w:t>
      </w:r>
    </w:p>
    <w:p w:rsidR="00834CB7" w:rsidRPr="0069197C" w:rsidRDefault="00834CB7" w:rsidP="00834CB7">
      <w:pPr>
        <w:jc w:val="right"/>
        <w:rPr>
          <w:rFonts w:ascii="Times New Roman" w:hAnsi="Times New Roman" w:cs="Times New Roman"/>
          <w:sz w:val="28"/>
          <w:szCs w:val="28"/>
          <w:lang w:eastAsia="ru-RU"/>
        </w:rPr>
      </w:pPr>
      <w:r w:rsidRPr="0069197C">
        <w:rPr>
          <w:rFonts w:ascii="Times New Roman" w:hAnsi="Times New Roman" w:cs="Times New Roman"/>
          <w:sz w:val="28"/>
          <w:szCs w:val="28"/>
          <w:lang w:eastAsia="ru-RU"/>
        </w:rPr>
        <w:t>Таблица 3</w:t>
      </w:r>
    </w:p>
    <w:p w:rsidR="00834CB7" w:rsidRPr="0069197C" w:rsidRDefault="00834CB7" w:rsidP="00834CB7">
      <w:pPr>
        <w:jc w:val="center"/>
        <w:rPr>
          <w:rFonts w:ascii="Times New Roman" w:hAnsi="Times New Roman" w:cs="Times New Roman"/>
          <w:sz w:val="28"/>
          <w:szCs w:val="28"/>
        </w:rPr>
      </w:pPr>
      <w:r w:rsidRPr="0069197C">
        <w:rPr>
          <w:rFonts w:ascii="Times New Roman" w:hAnsi="Times New Roman" w:cs="Times New Roman"/>
          <w:sz w:val="28"/>
          <w:szCs w:val="28"/>
          <w:lang w:eastAsia="ru-RU"/>
        </w:rPr>
        <w:t>Анализ эффективности финансового лизинга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8"/>
        <w:gridCol w:w="1723"/>
      </w:tblGrid>
      <w:tr w:rsidR="00834CB7" w:rsidRPr="0069197C" w:rsidTr="0010549E">
        <w:trPr>
          <w:trHeight w:val="302"/>
        </w:trPr>
        <w:tc>
          <w:tcPr>
            <w:tcW w:w="7368" w:type="dxa"/>
            <w:shd w:val="clear" w:color="auto" w:fill="FFFFFF"/>
          </w:tcPr>
          <w:p w:rsidR="00834CB7" w:rsidRPr="0069197C" w:rsidRDefault="00834CB7" w:rsidP="00DC34B6">
            <w:pPr>
              <w:pStyle w:val="214"/>
              <w:shd w:val="clear" w:color="auto" w:fill="auto"/>
              <w:spacing w:line="240" w:lineRule="auto"/>
              <w:ind w:left="40"/>
              <w:rPr>
                <w:sz w:val="28"/>
                <w:szCs w:val="28"/>
              </w:rPr>
            </w:pPr>
            <w:r w:rsidRPr="0069197C">
              <w:rPr>
                <w:rStyle w:val="2e"/>
                <w:sz w:val="28"/>
                <w:szCs w:val="28"/>
              </w:rPr>
              <w:t xml:space="preserve">Стоимость оборудования, включай НДС, </w:t>
            </w:r>
            <w:r w:rsidRPr="0069197C">
              <w:rPr>
                <w:rStyle w:val="2e"/>
                <w:sz w:val="28"/>
                <w:szCs w:val="28"/>
                <w:lang w:val="en-GB" w:eastAsia="en-GB"/>
              </w:rPr>
              <w:t>USD</w:t>
            </w:r>
          </w:p>
        </w:tc>
        <w:tc>
          <w:tcPr>
            <w:tcW w:w="1723" w:type="dxa"/>
            <w:shd w:val="clear" w:color="auto" w:fill="FFFFFF"/>
          </w:tcPr>
          <w:p w:rsidR="00834CB7" w:rsidRPr="0069197C" w:rsidRDefault="00834CB7" w:rsidP="00DC34B6">
            <w:pPr>
              <w:pStyle w:val="214"/>
              <w:shd w:val="clear" w:color="auto" w:fill="auto"/>
              <w:spacing w:line="240" w:lineRule="auto"/>
              <w:ind w:left="20"/>
              <w:rPr>
                <w:sz w:val="28"/>
                <w:szCs w:val="28"/>
              </w:rPr>
            </w:pPr>
            <w:r w:rsidRPr="0069197C">
              <w:rPr>
                <w:rStyle w:val="2e"/>
                <w:sz w:val="28"/>
                <w:szCs w:val="28"/>
                <w:lang w:eastAsia="en-GB"/>
              </w:rPr>
              <w:t>100000</w:t>
            </w:r>
          </w:p>
        </w:tc>
      </w:tr>
      <w:tr w:rsidR="00834CB7" w:rsidRPr="0069197C" w:rsidTr="0010549E">
        <w:trPr>
          <w:trHeight w:val="298"/>
        </w:trPr>
        <w:tc>
          <w:tcPr>
            <w:tcW w:w="7368" w:type="dxa"/>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Срок полной амортизации оборудования, лет</w:t>
            </w:r>
          </w:p>
        </w:tc>
        <w:tc>
          <w:tcPr>
            <w:tcW w:w="172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9</w:t>
            </w:r>
          </w:p>
        </w:tc>
      </w:tr>
      <w:tr w:rsidR="00834CB7" w:rsidRPr="0069197C" w:rsidTr="0010549E">
        <w:trPr>
          <w:trHeight w:val="576"/>
        </w:trPr>
        <w:tc>
          <w:tcPr>
            <w:tcW w:w="7368" w:type="dxa"/>
            <w:shd w:val="clear" w:color="auto" w:fill="FFFFFF"/>
          </w:tcPr>
          <w:p w:rsidR="00834CB7" w:rsidRPr="0069197C" w:rsidRDefault="00834CB7" w:rsidP="00DC34B6">
            <w:pPr>
              <w:pStyle w:val="aff2"/>
              <w:shd w:val="clear" w:color="auto" w:fill="auto"/>
              <w:spacing w:line="269" w:lineRule="exact"/>
              <w:ind w:left="40"/>
              <w:rPr>
                <w:sz w:val="28"/>
                <w:szCs w:val="28"/>
              </w:rPr>
            </w:pPr>
            <w:r w:rsidRPr="0069197C">
              <w:rPr>
                <w:sz w:val="28"/>
                <w:szCs w:val="28"/>
              </w:rPr>
              <w:t xml:space="preserve">Срок полной амортизации оборудования с применением ускоряющего коэфф. </w:t>
            </w:r>
            <w:r w:rsidRPr="0069197C">
              <w:rPr>
                <w:sz w:val="28"/>
                <w:szCs w:val="28"/>
                <w:lang w:val="en-GB" w:eastAsia="en-GB"/>
              </w:rPr>
              <w:t xml:space="preserve">3, </w:t>
            </w:r>
            <w:r w:rsidRPr="0069197C">
              <w:rPr>
                <w:sz w:val="28"/>
                <w:szCs w:val="28"/>
              </w:rPr>
              <w:t>мес.</w:t>
            </w:r>
          </w:p>
        </w:tc>
        <w:tc>
          <w:tcPr>
            <w:tcW w:w="172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36</w:t>
            </w:r>
          </w:p>
        </w:tc>
      </w:tr>
      <w:tr w:rsidR="00834CB7" w:rsidRPr="0069197C" w:rsidTr="0010549E">
        <w:trPr>
          <w:trHeight w:val="293"/>
        </w:trPr>
        <w:tc>
          <w:tcPr>
            <w:tcW w:w="7368" w:type="dxa"/>
            <w:shd w:val="clear" w:color="auto" w:fill="FFFFFF"/>
          </w:tcPr>
          <w:p w:rsidR="00834CB7" w:rsidRPr="0069197C" w:rsidRDefault="00834CB7" w:rsidP="00DC34B6">
            <w:pPr>
              <w:pStyle w:val="214"/>
              <w:shd w:val="clear" w:color="auto" w:fill="auto"/>
              <w:spacing w:line="240" w:lineRule="auto"/>
              <w:ind w:left="40"/>
              <w:rPr>
                <w:sz w:val="28"/>
                <w:szCs w:val="28"/>
              </w:rPr>
            </w:pPr>
            <w:r w:rsidRPr="0069197C">
              <w:rPr>
                <w:rStyle w:val="2e"/>
                <w:sz w:val="28"/>
                <w:szCs w:val="28"/>
              </w:rPr>
              <w:t xml:space="preserve">Предоплата за оборудование </w:t>
            </w:r>
            <w:r w:rsidRPr="0069197C">
              <w:rPr>
                <w:rStyle w:val="2e"/>
                <w:sz w:val="28"/>
                <w:szCs w:val="28"/>
                <w:lang w:val="en-GB" w:eastAsia="en-GB"/>
              </w:rPr>
              <w:t>30%, USD</w:t>
            </w:r>
          </w:p>
        </w:tc>
        <w:tc>
          <w:tcPr>
            <w:tcW w:w="1723" w:type="dxa"/>
            <w:shd w:val="clear" w:color="auto" w:fill="FFFFFF"/>
          </w:tcPr>
          <w:p w:rsidR="00834CB7" w:rsidRPr="0010549E" w:rsidRDefault="0010549E" w:rsidP="00DC34B6">
            <w:pPr>
              <w:pStyle w:val="214"/>
              <w:shd w:val="clear" w:color="auto" w:fill="auto"/>
              <w:spacing w:line="240" w:lineRule="auto"/>
              <w:ind w:left="20"/>
              <w:rPr>
                <w:sz w:val="28"/>
                <w:szCs w:val="28"/>
              </w:rPr>
            </w:pPr>
            <w:r>
              <w:rPr>
                <w:rStyle w:val="2e"/>
                <w:sz w:val="28"/>
                <w:szCs w:val="28"/>
                <w:lang w:eastAsia="en-GB"/>
              </w:rPr>
              <w:t>30000</w:t>
            </w:r>
          </w:p>
        </w:tc>
      </w:tr>
      <w:tr w:rsidR="00834CB7" w:rsidRPr="0069197C" w:rsidTr="0010549E">
        <w:trPr>
          <w:trHeight w:val="298"/>
        </w:trPr>
        <w:tc>
          <w:tcPr>
            <w:tcW w:w="7368" w:type="dxa"/>
            <w:shd w:val="clear" w:color="auto" w:fill="FFFFFF"/>
          </w:tcPr>
          <w:p w:rsidR="00834CB7" w:rsidRPr="0069197C" w:rsidRDefault="00834CB7" w:rsidP="00DC34B6">
            <w:pPr>
              <w:pStyle w:val="214"/>
              <w:shd w:val="clear" w:color="auto" w:fill="auto"/>
              <w:spacing w:line="240" w:lineRule="auto"/>
              <w:ind w:left="40"/>
              <w:rPr>
                <w:sz w:val="28"/>
                <w:szCs w:val="28"/>
              </w:rPr>
            </w:pPr>
            <w:r w:rsidRPr="0069197C">
              <w:rPr>
                <w:rStyle w:val="2e"/>
                <w:sz w:val="28"/>
                <w:szCs w:val="28"/>
              </w:rPr>
              <w:t xml:space="preserve">Сумма предоставляемого кредита (лизинговая сумма), </w:t>
            </w:r>
            <w:r w:rsidRPr="0069197C">
              <w:rPr>
                <w:rStyle w:val="2e"/>
                <w:sz w:val="28"/>
                <w:szCs w:val="28"/>
                <w:lang w:val="en-GB" w:eastAsia="en-GB"/>
              </w:rPr>
              <w:t>USD</w:t>
            </w:r>
          </w:p>
        </w:tc>
        <w:tc>
          <w:tcPr>
            <w:tcW w:w="1723" w:type="dxa"/>
            <w:shd w:val="clear" w:color="auto" w:fill="FFFFFF"/>
          </w:tcPr>
          <w:p w:rsidR="00834CB7" w:rsidRPr="0069197C" w:rsidRDefault="00834CB7" w:rsidP="00DC34B6">
            <w:pPr>
              <w:pStyle w:val="214"/>
              <w:shd w:val="clear" w:color="auto" w:fill="auto"/>
              <w:spacing w:line="240" w:lineRule="auto"/>
              <w:ind w:left="20"/>
              <w:rPr>
                <w:sz w:val="28"/>
                <w:szCs w:val="28"/>
              </w:rPr>
            </w:pPr>
            <w:r w:rsidRPr="0069197C">
              <w:rPr>
                <w:rStyle w:val="2e"/>
                <w:sz w:val="28"/>
                <w:szCs w:val="28"/>
                <w:lang w:val="en-GB" w:eastAsia="en-GB"/>
              </w:rPr>
              <w:t>70 000</w:t>
            </w:r>
          </w:p>
        </w:tc>
      </w:tr>
      <w:tr w:rsidR="00834CB7" w:rsidRPr="0069197C" w:rsidTr="0010549E">
        <w:trPr>
          <w:trHeight w:val="307"/>
        </w:trPr>
        <w:tc>
          <w:tcPr>
            <w:tcW w:w="7368" w:type="dxa"/>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Плата за кредитные ресурсы, </w:t>
            </w:r>
            <w:r w:rsidRPr="0069197C">
              <w:rPr>
                <w:sz w:val="28"/>
                <w:szCs w:val="28"/>
                <w:lang w:eastAsia="en-GB"/>
              </w:rPr>
              <w:t xml:space="preserve">% </w:t>
            </w:r>
            <w:r w:rsidRPr="0069197C">
              <w:rPr>
                <w:sz w:val="28"/>
                <w:szCs w:val="28"/>
              </w:rPr>
              <w:t>годовых</w:t>
            </w:r>
          </w:p>
        </w:tc>
        <w:tc>
          <w:tcPr>
            <w:tcW w:w="172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20%</w:t>
            </w:r>
          </w:p>
        </w:tc>
      </w:tr>
      <w:tr w:rsidR="00834CB7" w:rsidRPr="0069197C" w:rsidTr="0010549E">
        <w:trPr>
          <w:trHeight w:val="293"/>
        </w:trPr>
        <w:tc>
          <w:tcPr>
            <w:tcW w:w="7368" w:type="dxa"/>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Кол-во выплат в год</w:t>
            </w:r>
          </w:p>
        </w:tc>
        <w:tc>
          <w:tcPr>
            <w:tcW w:w="172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12</w:t>
            </w:r>
          </w:p>
        </w:tc>
      </w:tr>
      <w:tr w:rsidR="00834CB7" w:rsidRPr="0069197C" w:rsidTr="0010549E">
        <w:trPr>
          <w:trHeight w:val="298"/>
        </w:trPr>
        <w:tc>
          <w:tcPr>
            <w:tcW w:w="7368" w:type="dxa"/>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Фактический срок лизингового договора, мес.</w:t>
            </w:r>
          </w:p>
        </w:tc>
        <w:tc>
          <w:tcPr>
            <w:tcW w:w="172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36</w:t>
            </w:r>
          </w:p>
        </w:tc>
      </w:tr>
      <w:tr w:rsidR="00834CB7" w:rsidRPr="0069197C" w:rsidTr="0010549E">
        <w:trPr>
          <w:trHeight w:val="293"/>
        </w:trPr>
        <w:tc>
          <w:tcPr>
            <w:tcW w:w="7368" w:type="dxa"/>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Сумма всех процентов по кредиту, </w:t>
            </w:r>
            <w:r w:rsidRPr="0069197C">
              <w:rPr>
                <w:sz w:val="28"/>
                <w:szCs w:val="28"/>
                <w:lang w:val="en-GB" w:eastAsia="en-GB"/>
              </w:rPr>
              <w:t>USD</w:t>
            </w:r>
          </w:p>
        </w:tc>
        <w:tc>
          <w:tcPr>
            <w:tcW w:w="172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23 677</w:t>
            </w:r>
          </w:p>
        </w:tc>
      </w:tr>
      <w:tr w:rsidR="00834CB7" w:rsidRPr="0069197C" w:rsidTr="0010549E">
        <w:trPr>
          <w:trHeight w:val="298"/>
        </w:trPr>
        <w:tc>
          <w:tcPr>
            <w:tcW w:w="7368" w:type="dxa"/>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Сумма процентов по кредиту в месяц, </w:t>
            </w:r>
            <w:r w:rsidRPr="0069197C">
              <w:rPr>
                <w:sz w:val="28"/>
                <w:szCs w:val="28"/>
                <w:lang w:val="en-GB" w:eastAsia="en-GB"/>
              </w:rPr>
              <w:t>USD</w:t>
            </w:r>
          </w:p>
        </w:tc>
        <w:tc>
          <w:tcPr>
            <w:tcW w:w="172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657,05</w:t>
            </w:r>
          </w:p>
        </w:tc>
      </w:tr>
      <w:tr w:rsidR="00834CB7" w:rsidRPr="0069197C" w:rsidTr="0010549E">
        <w:trPr>
          <w:trHeight w:val="302"/>
        </w:trPr>
        <w:tc>
          <w:tcPr>
            <w:tcW w:w="7368" w:type="dxa"/>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Комиссионное вознаграждение лизинговой компании</w:t>
            </w:r>
          </w:p>
        </w:tc>
        <w:tc>
          <w:tcPr>
            <w:tcW w:w="172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4%</w:t>
            </w:r>
          </w:p>
        </w:tc>
      </w:tr>
      <w:tr w:rsidR="00834CB7" w:rsidRPr="0069197C" w:rsidTr="0010549E">
        <w:trPr>
          <w:trHeight w:val="298"/>
        </w:trPr>
        <w:tc>
          <w:tcPr>
            <w:tcW w:w="7368" w:type="dxa"/>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НДС</w:t>
            </w:r>
          </w:p>
        </w:tc>
        <w:tc>
          <w:tcPr>
            <w:tcW w:w="172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eastAsia="en-GB"/>
              </w:rPr>
              <w:t>18</w:t>
            </w:r>
            <w:r w:rsidRPr="0069197C">
              <w:rPr>
                <w:sz w:val="28"/>
                <w:szCs w:val="28"/>
                <w:lang w:val="en-GB" w:eastAsia="en-GB"/>
              </w:rPr>
              <w:t>%</w:t>
            </w:r>
          </w:p>
        </w:tc>
      </w:tr>
      <w:tr w:rsidR="00834CB7" w:rsidRPr="0069197C" w:rsidTr="0010549E">
        <w:trPr>
          <w:trHeight w:val="307"/>
        </w:trPr>
        <w:tc>
          <w:tcPr>
            <w:tcW w:w="7368" w:type="dxa"/>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Налог на имущество</w:t>
            </w:r>
          </w:p>
        </w:tc>
        <w:tc>
          <w:tcPr>
            <w:tcW w:w="172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2,0%</w:t>
            </w:r>
          </w:p>
        </w:tc>
      </w:tr>
    </w:tbl>
    <w:p w:rsidR="00834CB7" w:rsidRPr="0069197C" w:rsidRDefault="00834CB7" w:rsidP="00834CB7">
      <w:pPr>
        <w:spacing w:after="0" w:line="360" w:lineRule="auto"/>
        <w:jc w:val="both"/>
        <w:rPr>
          <w:rFonts w:ascii="Times New Roman" w:hAnsi="Times New Roman" w:cs="Times New Roman"/>
          <w:noProof/>
          <w:sz w:val="28"/>
          <w:szCs w:val="28"/>
          <w:lang w:eastAsia="ru-RU"/>
        </w:rPr>
      </w:pPr>
    </w:p>
    <w:p w:rsidR="00834CB7" w:rsidRPr="0069197C" w:rsidRDefault="00834CB7" w:rsidP="00834CB7">
      <w:pPr>
        <w:spacing w:after="0" w:line="360" w:lineRule="auto"/>
        <w:jc w:val="both"/>
        <w:rPr>
          <w:rFonts w:ascii="Times New Roman" w:hAnsi="Times New Roman" w:cs="Times New Roman"/>
          <w:sz w:val="28"/>
          <w:szCs w:val="28"/>
        </w:rPr>
      </w:pPr>
    </w:p>
    <w:p w:rsidR="00834CB7" w:rsidRPr="0069197C" w:rsidRDefault="00834CB7" w:rsidP="00834CB7">
      <w:pPr>
        <w:spacing w:after="0" w:line="360" w:lineRule="auto"/>
        <w:ind w:firstLine="709"/>
        <w:jc w:val="right"/>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Таблица 4</w:t>
      </w:r>
    </w:p>
    <w:p w:rsidR="00834CB7" w:rsidRPr="0069197C" w:rsidRDefault="00834CB7" w:rsidP="00834CB7">
      <w:pPr>
        <w:spacing w:after="0" w:line="360" w:lineRule="auto"/>
        <w:ind w:firstLine="709"/>
        <w:jc w:val="center"/>
        <w:rPr>
          <w:rFonts w:ascii="Times New Roman" w:hAnsi="Times New Roman" w:cs="Times New Roman"/>
          <w:sz w:val="28"/>
          <w:szCs w:val="28"/>
          <w:lang w:val="uk-UA"/>
        </w:rPr>
      </w:pPr>
      <w:r w:rsidRPr="0069197C">
        <w:rPr>
          <w:rFonts w:ascii="Times New Roman" w:hAnsi="Times New Roman" w:cs="Times New Roman"/>
          <w:sz w:val="28"/>
          <w:szCs w:val="28"/>
        </w:rPr>
        <w:t>Лизинговые платежи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97"/>
        <w:gridCol w:w="1762"/>
        <w:gridCol w:w="2203"/>
        <w:gridCol w:w="1680"/>
      </w:tblGrid>
      <w:tr w:rsidR="00834CB7" w:rsidRPr="0069197C" w:rsidTr="0010549E">
        <w:trPr>
          <w:trHeight w:val="830"/>
        </w:trPr>
        <w:tc>
          <w:tcPr>
            <w:tcW w:w="3197" w:type="dxa"/>
            <w:shd w:val="clear" w:color="auto" w:fill="FFFFFF"/>
          </w:tcPr>
          <w:p w:rsidR="00834CB7" w:rsidRPr="0069197C" w:rsidRDefault="00834CB7" w:rsidP="00DC34B6">
            <w:pPr>
              <w:rPr>
                <w:rFonts w:ascii="Times New Roman" w:hAnsi="Times New Roman" w:cs="Times New Roman"/>
                <w:sz w:val="28"/>
                <w:szCs w:val="28"/>
              </w:rPr>
            </w:pPr>
          </w:p>
        </w:tc>
        <w:tc>
          <w:tcPr>
            <w:tcW w:w="1762" w:type="dxa"/>
            <w:shd w:val="clear" w:color="auto" w:fill="FFFFFF"/>
          </w:tcPr>
          <w:p w:rsidR="00834CB7" w:rsidRPr="0069197C" w:rsidRDefault="00834CB7" w:rsidP="00DC34B6">
            <w:pPr>
              <w:pStyle w:val="aff2"/>
              <w:shd w:val="clear" w:color="auto" w:fill="auto"/>
              <w:spacing w:line="264" w:lineRule="exact"/>
              <w:ind w:left="20"/>
              <w:rPr>
                <w:sz w:val="28"/>
                <w:szCs w:val="28"/>
              </w:rPr>
            </w:pPr>
            <w:r w:rsidRPr="0069197C">
              <w:rPr>
                <w:sz w:val="28"/>
                <w:szCs w:val="28"/>
              </w:rPr>
              <w:t>Авансовый платеж</w:t>
            </w:r>
          </w:p>
        </w:tc>
        <w:tc>
          <w:tcPr>
            <w:tcW w:w="2203" w:type="dxa"/>
            <w:shd w:val="clear" w:color="auto" w:fill="FFFFFF"/>
          </w:tcPr>
          <w:p w:rsidR="00834CB7" w:rsidRPr="0069197C" w:rsidRDefault="00834CB7" w:rsidP="00DC34B6">
            <w:pPr>
              <w:pStyle w:val="aff2"/>
              <w:shd w:val="clear" w:color="auto" w:fill="auto"/>
              <w:spacing w:line="254" w:lineRule="exact"/>
              <w:ind w:left="20"/>
              <w:rPr>
                <w:sz w:val="28"/>
                <w:szCs w:val="28"/>
              </w:rPr>
            </w:pPr>
            <w:r w:rsidRPr="0069197C">
              <w:rPr>
                <w:sz w:val="28"/>
                <w:szCs w:val="28"/>
              </w:rPr>
              <w:t>Последующие</w:t>
            </w:r>
          </w:p>
          <w:p w:rsidR="00834CB7" w:rsidRPr="0069197C" w:rsidRDefault="00834CB7" w:rsidP="00DC34B6">
            <w:pPr>
              <w:pStyle w:val="aff2"/>
              <w:shd w:val="clear" w:color="auto" w:fill="auto"/>
              <w:spacing w:line="254" w:lineRule="exact"/>
              <w:ind w:left="20"/>
              <w:rPr>
                <w:sz w:val="28"/>
                <w:szCs w:val="28"/>
              </w:rPr>
            </w:pPr>
            <w:r w:rsidRPr="0069197C">
              <w:rPr>
                <w:sz w:val="28"/>
                <w:szCs w:val="28"/>
              </w:rPr>
              <w:t>платежи</w:t>
            </w:r>
          </w:p>
          <w:p w:rsidR="00834CB7" w:rsidRPr="0069197C" w:rsidRDefault="00834CB7" w:rsidP="00DC34B6">
            <w:pPr>
              <w:pStyle w:val="aff2"/>
              <w:shd w:val="clear" w:color="auto" w:fill="auto"/>
              <w:spacing w:line="254" w:lineRule="exact"/>
              <w:ind w:left="20"/>
              <w:rPr>
                <w:sz w:val="28"/>
                <w:szCs w:val="28"/>
              </w:rPr>
            </w:pPr>
            <w:r w:rsidRPr="0069197C">
              <w:rPr>
                <w:sz w:val="28"/>
                <w:szCs w:val="28"/>
              </w:rPr>
              <w:t>(ежемесячные)</w:t>
            </w:r>
          </w:p>
        </w:tc>
        <w:tc>
          <w:tcPr>
            <w:tcW w:w="1680" w:type="dxa"/>
            <w:shd w:val="clear" w:color="auto" w:fill="FFFFFF"/>
          </w:tcPr>
          <w:p w:rsidR="00834CB7" w:rsidRPr="0069197C" w:rsidRDefault="00834CB7" w:rsidP="00DC34B6">
            <w:pPr>
              <w:pStyle w:val="aff2"/>
              <w:shd w:val="clear" w:color="auto" w:fill="auto"/>
              <w:spacing w:line="264" w:lineRule="exact"/>
              <w:jc w:val="both"/>
              <w:rPr>
                <w:sz w:val="28"/>
                <w:szCs w:val="28"/>
              </w:rPr>
            </w:pPr>
            <w:r w:rsidRPr="0069197C">
              <w:rPr>
                <w:sz w:val="28"/>
                <w:szCs w:val="28"/>
              </w:rPr>
              <w:t>Всего платежей за три года</w:t>
            </w:r>
          </w:p>
        </w:tc>
      </w:tr>
      <w:tr w:rsidR="00834CB7" w:rsidRPr="0069197C" w:rsidTr="0010549E">
        <w:trPr>
          <w:trHeight w:val="302"/>
        </w:trPr>
        <w:tc>
          <w:tcPr>
            <w:tcW w:w="3197"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rPr>
              <w:t>Выплаты за оборудование</w:t>
            </w:r>
          </w:p>
        </w:tc>
        <w:tc>
          <w:tcPr>
            <w:tcW w:w="1762"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25000,00</w:t>
            </w:r>
          </w:p>
        </w:tc>
        <w:tc>
          <w:tcPr>
            <w:tcW w:w="220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1618,75</w:t>
            </w:r>
          </w:p>
        </w:tc>
        <w:tc>
          <w:tcPr>
            <w:tcW w:w="1680" w:type="dxa"/>
            <w:shd w:val="clear" w:color="auto" w:fill="FFFFFF"/>
          </w:tcPr>
          <w:p w:rsidR="00834CB7" w:rsidRPr="0069197C" w:rsidRDefault="00834CB7" w:rsidP="00DC34B6">
            <w:pPr>
              <w:pStyle w:val="aff2"/>
              <w:shd w:val="clear" w:color="auto" w:fill="auto"/>
              <w:spacing w:line="240" w:lineRule="auto"/>
              <w:jc w:val="both"/>
              <w:rPr>
                <w:sz w:val="28"/>
                <w:szCs w:val="28"/>
              </w:rPr>
            </w:pPr>
            <w:r w:rsidRPr="0069197C">
              <w:rPr>
                <w:sz w:val="28"/>
                <w:szCs w:val="28"/>
                <w:lang w:val="en-GB" w:eastAsia="en-GB"/>
              </w:rPr>
              <w:t>83333,33</w:t>
            </w:r>
          </w:p>
        </w:tc>
      </w:tr>
      <w:tr w:rsidR="00834CB7" w:rsidRPr="0069197C" w:rsidTr="0010549E">
        <w:trPr>
          <w:trHeight w:val="288"/>
        </w:trPr>
        <w:tc>
          <w:tcPr>
            <w:tcW w:w="3197"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rPr>
              <w:t>НДС</w:t>
            </w:r>
          </w:p>
        </w:tc>
        <w:tc>
          <w:tcPr>
            <w:tcW w:w="1762"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eastAsia="en-GB"/>
              </w:rPr>
              <w:t>4500</w:t>
            </w:r>
          </w:p>
        </w:tc>
        <w:tc>
          <w:tcPr>
            <w:tcW w:w="220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eastAsia="en-GB"/>
              </w:rPr>
              <w:t>291,38</w:t>
            </w:r>
          </w:p>
        </w:tc>
        <w:tc>
          <w:tcPr>
            <w:tcW w:w="1680" w:type="dxa"/>
            <w:shd w:val="clear" w:color="auto" w:fill="FFFFFF"/>
          </w:tcPr>
          <w:p w:rsidR="00834CB7" w:rsidRPr="0069197C" w:rsidRDefault="00834CB7" w:rsidP="00DC34B6">
            <w:pPr>
              <w:pStyle w:val="aff2"/>
              <w:shd w:val="clear" w:color="auto" w:fill="auto"/>
              <w:spacing w:line="240" w:lineRule="auto"/>
              <w:jc w:val="both"/>
              <w:rPr>
                <w:sz w:val="28"/>
                <w:szCs w:val="28"/>
              </w:rPr>
            </w:pPr>
            <w:r w:rsidRPr="0069197C">
              <w:rPr>
                <w:sz w:val="28"/>
                <w:szCs w:val="28"/>
                <w:lang w:eastAsia="en-GB"/>
              </w:rPr>
              <w:t>14708,62</w:t>
            </w:r>
          </w:p>
        </w:tc>
      </w:tr>
      <w:tr w:rsidR="00834CB7" w:rsidRPr="0069197C" w:rsidTr="0010549E">
        <w:trPr>
          <w:trHeight w:val="288"/>
        </w:trPr>
        <w:tc>
          <w:tcPr>
            <w:tcW w:w="3197"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rPr>
              <w:t>Плата за кредитные ресурсы</w:t>
            </w:r>
          </w:p>
        </w:tc>
        <w:tc>
          <w:tcPr>
            <w:tcW w:w="1762"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0,00</w:t>
            </w:r>
          </w:p>
        </w:tc>
        <w:tc>
          <w:tcPr>
            <w:tcW w:w="220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657,05</w:t>
            </w:r>
          </w:p>
        </w:tc>
        <w:tc>
          <w:tcPr>
            <w:tcW w:w="1680" w:type="dxa"/>
            <w:shd w:val="clear" w:color="auto" w:fill="FFFFFF"/>
          </w:tcPr>
          <w:p w:rsidR="00834CB7" w:rsidRPr="0069197C" w:rsidRDefault="00834CB7" w:rsidP="00DC34B6">
            <w:pPr>
              <w:pStyle w:val="aff2"/>
              <w:shd w:val="clear" w:color="auto" w:fill="auto"/>
              <w:spacing w:line="240" w:lineRule="auto"/>
              <w:jc w:val="both"/>
              <w:rPr>
                <w:sz w:val="28"/>
                <w:szCs w:val="28"/>
              </w:rPr>
            </w:pPr>
            <w:r w:rsidRPr="0069197C">
              <w:rPr>
                <w:sz w:val="28"/>
                <w:szCs w:val="28"/>
                <w:lang w:val="en-GB" w:eastAsia="en-GB"/>
              </w:rPr>
              <w:t>23677,37</w:t>
            </w:r>
          </w:p>
        </w:tc>
      </w:tr>
      <w:tr w:rsidR="00834CB7" w:rsidRPr="0069197C" w:rsidTr="0010549E">
        <w:trPr>
          <w:trHeight w:val="274"/>
        </w:trPr>
        <w:tc>
          <w:tcPr>
            <w:tcW w:w="3197"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rPr>
              <w:t>Комиссионное вознаграждение</w:t>
            </w:r>
          </w:p>
        </w:tc>
        <w:tc>
          <w:tcPr>
            <w:tcW w:w="1762"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0,00</w:t>
            </w:r>
          </w:p>
        </w:tc>
        <w:tc>
          <w:tcPr>
            <w:tcW w:w="220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277,78</w:t>
            </w:r>
          </w:p>
        </w:tc>
        <w:tc>
          <w:tcPr>
            <w:tcW w:w="1680" w:type="dxa"/>
            <w:shd w:val="clear" w:color="auto" w:fill="FFFFFF"/>
          </w:tcPr>
          <w:p w:rsidR="00834CB7" w:rsidRPr="0069197C" w:rsidRDefault="00834CB7" w:rsidP="00DC34B6">
            <w:pPr>
              <w:pStyle w:val="aff2"/>
              <w:shd w:val="clear" w:color="auto" w:fill="auto"/>
              <w:spacing w:line="240" w:lineRule="auto"/>
              <w:jc w:val="both"/>
              <w:rPr>
                <w:sz w:val="28"/>
                <w:szCs w:val="28"/>
              </w:rPr>
            </w:pPr>
            <w:r w:rsidRPr="0069197C">
              <w:rPr>
                <w:sz w:val="28"/>
                <w:szCs w:val="28"/>
                <w:lang w:val="en-GB" w:eastAsia="en-GB"/>
              </w:rPr>
              <w:t>10010,01</w:t>
            </w:r>
          </w:p>
        </w:tc>
      </w:tr>
      <w:tr w:rsidR="00834CB7" w:rsidRPr="0069197C" w:rsidTr="0010549E">
        <w:trPr>
          <w:trHeight w:val="293"/>
        </w:trPr>
        <w:tc>
          <w:tcPr>
            <w:tcW w:w="3197"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rPr>
              <w:t xml:space="preserve">Налог на имущество </w:t>
            </w:r>
            <w:r w:rsidRPr="0069197C">
              <w:rPr>
                <w:sz w:val="28"/>
                <w:szCs w:val="28"/>
                <w:lang w:val="en-GB" w:eastAsia="en-GB"/>
              </w:rPr>
              <w:t>*</w:t>
            </w:r>
          </w:p>
        </w:tc>
        <w:tc>
          <w:tcPr>
            <w:tcW w:w="1762"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0,00</w:t>
            </w:r>
          </w:p>
        </w:tc>
        <w:tc>
          <w:tcPr>
            <w:tcW w:w="2203"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138,89</w:t>
            </w:r>
          </w:p>
        </w:tc>
        <w:tc>
          <w:tcPr>
            <w:tcW w:w="1680" w:type="dxa"/>
            <w:shd w:val="clear" w:color="auto" w:fill="FFFFFF"/>
          </w:tcPr>
          <w:p w:rsidR="00834CB7" w:rsidRPr="0069197C" w:rsidRDefault="00834CB7" w:rsidP="00DC34B6">
            <w:pPr>
              <w:pStyle w:val="aff2"/>
              <w:shd w:val="clear" w:color="auto" w:fill="auto"/>
              <w:spacing w:line="240" w:lineRule="auto"/>
              <w:jc w:val="both"/>
              <w:rPr>
                <w:sz w:val="28"/>
                <w:szCs w:val="28"/>
              </w:rPr>
            </w:pPr>
            <w:r w:rsidRPr="0069197C">
              <w:rPr>
                <w:sz w:val="28"/>
                <w:szCs w:val="28"/>
                <w:lang w:val="en-GB" w:eastAsia="en-GB"/>
              </w:rPr>
              <w:t>5005,01</w:t>
            </w:r>
          </w:p>
        </w:tc>
      </w:tr>
      <w:tr w:rsidR="00834CB7" w:rsidRPr="0069197C" w:rsidTr="0010549E">
        <w:trPr>
          <w:trHeight w:val="307"/>
        </w:trPr>
        <w:tc>
          <w:tcPr>
            <w:tcW w:w="3197" w:type="dxa"/>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rPr>
              <w:t>Всего:</w:t>
            </w:r>
          </w:p>
        </w:tc>
        <w:tc>
          <w:tcPr>
            <w:tcW w:w="1762" w:type="dxa"/>
            <w:shd w:val="clear" w:color="auto" w:fill="FFFFFF"/>
          </w:tcPr>
          <w:p w:rsidR="00834CB7" w:rsidRPr="0069197C" w:rsidRDefault="00834CB7" w:rsidP="00DC34B6">
            <w:pPr>
              <w:pStyle w:val="214"/>
              <w:shd w:val="clear" w:color="auto" w:fill="auto"/>
              <w:spacing w:line="240" w:lineRule="auto"/>
              <w:ind w:left="20"/>
              <w:rPr>
                <w:sz w:val="28"/>
                <w:szCs w:val="28"/>
              </w:rPr>
            </w:pPr>
            <w:r w:rsidRPr="0069197C">
              <w:rPr>
                <w:rStyle w:val="2e"/>
                <w:sz w:val="28"/>
                <w:szCs w:val="28"/>
                <w:lang w:eastAsia="en-GB"/>
              </w:rPr>
              <w:t>29500</w:t>
            </w:r>
            <w:r w:rsidRPr="0069197C">
              <w:rPr>
                <w:rStyle w:val="2e"/>
                <w:sz w:val="28"/>
                <w:szCs w:val="28"/>
                <w:lang w:val="en-GB" w:eastAsia="en-GB"/>
              </w:rPr>
              <w:t>,00</w:t>
            </w:r>
          </w:p>
        </w:tc>
        <w:tc>
          <w:tcPr>
            <w:tcW w:w="2203" w:type="dxa"/>
            <w:shd w:val="clear" w:color="auto" w:fill="FFFFFF"/>
          </w:tcPr>
          <w:p w:rsidR="00834CB7" w:rsidRPr="0069197C" w:rsidRDefault="00834CB7" w:rsidP="00DC34B6">
            <w:pPr>
              <w:pStyle w:val="214"/>
              <w:shd w:val="clear" w:color="auto" w:fill="auto"/>
              <w:spacing w:line="240" w:lineRule="auto"/>
              <w:ind w:left="20"/>
              <w:rPr>
                <w:sz w:val="28"/>
                <w:szCs w:val="28"/>
              </w:rPr>
            </w:pPr>
            <w:r w:rsidRPr="0069197C">
              <w:rPr>
                <w:rStyle w:val="2e"/>
                <w:sz w:val="28"/>
                <w:szCs w:val="28"/>
                <w:lang w:val="en-GB" w:eastAsia="en-GB"/>
              </w:rPr>
              <w:t>2983,85</w:t>
            </w:r>
          </w:p>
        </w:tc>
        <w:tc>
          <w:tcPr>
            <w:tcW w:w="1680" w:type="dxa"/>
            <w:shd w:val="clear" w:color="auto" w:fill="FFFFFF"/>
          </w:tcPr>
          <w:p w:rsidR="00834CB7" w:rsidRPr="0069197C" w:rsidRDefault="00834CB7" w:rsidP="00DC34B6">
            <w:pPr>
              <w:pStyle w:val="214"/>
              <w:shd w:val="clear" w:color="auto" w:fill="auto"/>
              <w:spacing w:line="240" w:lineRule="auto"/>
              <w:jc w:val="both"/>
              <w:rPr>
                <w:sz w:val="28"/>
                <w:szCs w:val="28"/>
              </w:rPr>
            </w:pPr>
            <w:r w:rsidRPr="0069197C">
              <w:rPr>
                <w:rStyle w:val="2e"/>
                <w:sz w:val="28"/>
                <w:szCs w:val="28"/>
                <w:lang w:val="en-GB" w:eastAsia="en-GB"/>
              </w:rPr>
              <w:t>136734,34</w:t>
            </w:r>
          </w:p>
        </w:tc>
      </w:tr>
    </w:tbl>
    <w:p w:rsidR="00834CB7" w:rsidRPr="0069197C" w:rsidRDefault="00834CB7" w:rsidP="00834CB7">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 - для упрощения расчетов налог на имущество принят равным постоянной величине. </w:t>
      </w:r>
    </w:p>
    <w:p w:rsidR="00834CB7" w:rsidRPr="0069197C" w:rsidRDefault="00834CB7" w:rsidP="00834CB7">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 Таким образом, суммарные расходы, понесенные предприятием за три года, составят </w:t>
      </w:r>
      <w:r w:rsidRPr="0069197C">
        <w:rPr>
          <w:rStyle w:val="2e"/>
          <w:sz w:val="28"/>
          <w:szCs w:val="28"/>
          <w:lang w:eastAsia="en-GB"/>
        </w:rPr>
        <w:t xml:space="preserve">136734,34 </w:t>
      </w:r>
      <w:r w:rsidRPr="0069197C">
        <w:rPr>
          <w:rFonts w:ascii="Times New Roman" w:hAnsi="Times New Roman" w:cs="Times New Roman"/>
          <w:sz w:val="28"/>
          <w:szCs w:val="28"/>
        </w:rPr>
        <w:t xml:space="preserve">долл. Эти средства выплачиваются в основном на протяжении трех лет и не требуют больших одноразовых выплат. Оборудование после истечения этого срока является полностью амортизированным, и налог на имущество платить дальше уже не надо. Лизинговые платежи полностью относятся на себестоимость продукции, поэтому лизингополучатель на сумму лизинговых платежей снижает налогооблагаемую прибыль. </w:t>
      </w:r>
    </w:p>
    <w:p w:rsidR="00834CB7" w:rsidRPr="0069197C" w:rsidRDefault="00834CB7" w:rsidP="00834CB7">
      <w:pPr>
        <w:pStyle w:val="aa"/>
        <w:numPr>
          <w:ilvl w:val="0"/>
          <w:numId w:val="22"/>
        </w:numPr>
        <w:spacing w:after="0" w:line="360" w:lineRule="auto"/>
        <w:jc w:val="both"/>
        <w:rPr>
          <w:rFonts w:ascii="Times New Roman" w:hAnsi="Times New Roman" w:cs="Times New Roman"/>
          <w:sz w:val="28"/>
          <w:szCs w:val="28"/>
        </w:rPr>
      </w:pPr>
      <w:r w:rsidRPr="0069197C">
        <w:rPr>
          <w:rFonts w:ascii="Times New Roman" w:hAnsi="Times New Roman" w:cs="Times New Roman"/>
          <w:sz w:val="28"/>
          <w:szCs w:val="28"/>
        </w:rPr>
        <w:t>Покупка оборудование в кредит</w:t>
      </w:r>
    </w:p>
    <w:p w:rsidR="00834CB7" w:rsidRPr="0069197C" w:rsidRDefault="00834CB7" w:rsidP="00834CB7">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Рассчитаем расходы на покупку того же оборудование при схеме финансирования в кредит. Как и при оформлении в лизинг, будем считать, что потребуется задаток в размере 30% от стоимости оборудования, а кредитная ставка составит те же 20% в год. При этом проценты по кредиту в пределах кредитной ставки ЦБ разрешается относить на себестоимость продукции. Срок кредитования примем равным трем годам, как и в случае </w:t>
      </w:r>
      <w:r w:rsidRPr="0069197C">
        <w:rPr>
          <w:rFonts w:ascii="Times New Roman" w:hAnsi="Times New Roman" w:cs="Times New Roman"/>
          <w:sz w:val="28"/>
          <w:szCs w:val="28"/>
        </w:rPr>
        <w:lastRenderedPageBreak/>
        <w:t>договора лизинга. Как и раньше будем считать, что оборудование увеличивает выручку предприятия на 30 000 долл. в год.</w:t>
      </w:r>
    </w:p>
    <w:p w:rsidR="00834CB7" w:rsidRPr="0069197C" w:rsidRDefault="00834CB7" w:rsidP="00834CB7">
      <w:pPr>
        <w:jc w:val="right"/>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Таблица 5</w:t>
      </w:r>
    </w:p>
    <w:p w:rsidR="00834CB7" w:rsidRPr="0069197C" w:rsidRDefault="00834CB7" w:rsidP="00834CB7">
      <w:pPr>
        <w:jc w:val="center"/>
        <w:rPr>
          <w:rFonts w:ascii="Times New Roman" w:hAnsi="Times New Roman" w:cs="Times New Roman"/>
          <w:sz w:val="28"/>
          <w:szCs w:val="28"/>
        </w:rPr>
      </w:pPr>
      <w:r w:rsidRPr="0069197C">
        <w:rPr>
          <w:rFonts w:ascii="Times New Roman" w:hAnsi="Times New Roman" w:cs="Times New Roman"/>
          <w:sz w:val="28"/>
          <w:szCs w:val="28"/>
        </w:rPr>
        <w:t>Покупка оборудование в кредит</w:t>
      </w:r>
    </w:p>
    <w:tbl>
      <w:tblPr>
        <w:tblW w:w="5000" w:type="pct"/>
        <w:tblCellMar>
          <w:left w:w="0" w:type="dxa"/>
          <w:right w:w="0" w:type="dxa"/>
        </w:tblCellMar>
        <w:tblLook w:val="0000"/>
      </w:tblPr>
      <w:tblGrid>
        <w:gridCol w:w="7481"/>
        <w:gridCol w:w="1934"/>
      </w:tblGrid>
      <w:tr w:rsidR="00834CB7" w:rsidRPr="0069197C" w:rsidTr="0069197C">
        <w:trPr>
          <w:trHeight w:val="307"/>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214"/>
              <w:shd w:val="clear" w:color="auto" w:fill="auto"/>
              <w:spacing w:line="240" w:lineRule="auto"/>
              <w:ind w:left="40"/>
              <w:rPr>
                <w:sz w:val="28"/>
                <w:szCs w:val="28"/>
              </w:rPr>
            </w:pPr>
            <w:r w:rsidRPr="0069197C">
              <w:rPr>
                <w:rStyle w:val="223"/>
                <w:b/>
                <w:bCs/>
                <w:sz w:val="28"/>
                <w:szCs w:val="28"/>
              </w:rPr>
              <w:t xml:space="preserve">Стоимость оборудования, </w:t>
            </w:r>
            <w:r w:rsidRPr="0069197C">
              <w:rPr>
                <w:rStyle w:val="223"/>
                <w:b/>
                <w:bCs/>
                <w:sz w:val="28"/>
                <w:szCs w:val="28"/>
                <w:lang w:val="en-GB" w:eastAsia="en-GB"/>
              </w:rPr>
              <w:t>USD</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834CB7">
            <w:pPr>
              <w:pStyle w:val="214"/>
              <w:shd w:val="clear" w:color="auto" w:fill="auto"/>
              <w:spacing w:line="240" w:lineRule="auto"/>
              <w:ind w:left="20"/>
              <w:rPr>
                <w:sz w:val="28"/>
                <w:szCs w:val="28"/>
              </w:rPr>
            </w:pPr>
            <w:r w:rsidRPr="0069197C">
              <w:rPr>
                <w:rStyle w:val="223"/>
                <w:b/>
                <w:bCs/>
                <w:sz w:val="28"/>
                <w:szCs w:val="28"/>
                <w:lang w:val="en-GB" w:eastAsia="en-GB"/>
              </w:rPr>
              <w:t xml:space="preserve">100 </w:t>
            </w:r>
            <w:r w:rsidRPr="0069197C">
              <w:rPr>
                <w:rStyle w:val="223"/>
                <w:b/>
                <w:bCs/>
                <w:sz w:val="28"/>
                <w:szCs w:val="28"/>
              </w:rPr>
              <w:t>000</w:t>
            </w:r>
          </w:p>
        </w:tc>
      </w:tr>
      <w:tr w:rsidR="00834CB7" w:rsidRPr="0069197C" w:rsidTr="0069197C">
        <w:trPr>
          <w:trHeight w:val="302"/>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214"/>
              <w:shd w:val="clear" w:color="auto" w:fill="auto"/>
              <w:spacing w:line="240" w:lineRule="auto"/>
              <w:ind w:left="40"/>
              <w:rPr>
                <w:sz w:val="28"/>
                <w:szCs w:val="28"/>
              </w:rPr>
            </w:pPr>
            <w:r w:rsidRPr="0069197C">
              <w:rPr>
                <w:rStyle w:val="223"/>
                <w:b/>
                <w:bCs/>
                <w:sz w:val="28"/>
                <w:szCs w:val="28"/>
              </w:rPr>
              <w:t xml:space="preserve">Доход от использования оборудования в год, </w:t>
            </w:r>
            <w:r w:rsidRPr="0069197C">
              <w:rPr>
                <w:rStyle w:val="223"/>
                <w:b/>
                <w:bCs/>
                <w:sz w:val="28"/>
                <w:szCs w:val="28"/>
                <w:lang w:val="en-GB" w:eastAsia="en-GB"/>
              </w:rPr>
              <w:t>USD</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214"/>
              <w:shd w:val="clear" w:color="auto" w:fill="auto"/>
              <w:spacing w:line="240" w:lineRule="auto"/>
              <w:ind w:left="20"/>
              <w:rPr>
                <w:sz w:val="28"/>
                <w:szCs w:val="28"/>
              </w:rPr>
            </w:pPr>
            <w:r w:rsidRPr="0069197C">
              <w:rPr>
                <w:rStyle w:val="223"/>
                <w:b/>
                <w:bCs/>
                <w:sz w:val="28"/>
                <w:szCs w:val="28"/>
                <w:lang w:eastAsia="en-GB"/>
              </w:rPr>
              <w:t>30000</w:t>
            </w:r>
          </w:p>
        </w:tc>
      </w:tr>
      <w:tr w:rsidR="00834CB7" w:rsidRPr="0069197C" w:rsidTr="0069197C">
        <w:trPr>
          <w:trHeight w:val="298"/>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Срок полной амортизации оборудования, лет</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9</w:t>
            </w:r>
          </w:p>
        </w:tc>
      </w:tr>
      <w:tr w:rsidR="00834CB7" w:rsidRPr="0069197C" w:rsidTr="0069197C">
        <w:trPr>
          <w:trHeight w:val="298"/>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Норма амортизационных отчислений</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11,1%</w:t>
            </w:r>
          </w:p>
        </w:tc>
      </w:tr>
      <w:tr w:rsidR="00834CB7" w:rsidRPr="0069197C" w:rsidTr="0069197C">
        <w:trPr>
          <w:trHeight w:val="293"/>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Ежегодно на затраты будет относиться амортизация, </w:t>
            </w:r>
            <w:r w:rsidRPr="0069197C">
              <w:rPr>
                <w:sz w:val="28"/>
                <w:szCs w:val="28"/>
                <w:lang w:val="en-GB" w:eastAsia="en-GB"/>
              </w:rPr>
              <w:t>USD</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11 100</w:t>
            </w:r>
          </w:p>
        </w:tc>
      </w:tr>
      <w:tr w:rsidR="00834CB7" w:rsidRPr="0069197C" w:rsidTr="0069197C">
        <w:trPr>
          <w:trHeight w:val="293"/>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214"/>
              <w:shd w:val="clear" w:color="auto" w:fill="auto"/>
              <w:spacing w:line="240" w:lineRule="auto"/>
              <w:ind w:left="40"/>
              <w:rPr>
                <w:sz w:val="28"/>
                <w:szCs w:val="28"/>
              </w:rPr>
            </w:pPr>
            <w:r w:rsidRPr="0069197C">
              <w:rPr>
                <w:rStyle w:val="223"/>
                <w:b/>
                <w:bCs/>
                <w:sz w:val="28"/>
                <w:szCs w:val="28"/>
              </w:rPr>
              <w:t xml:space="preserve">Сумма кредита, </w:t>
            </w:r>
            <w:r w:rsidRPr="0069197C">
              <w:rPr>
                <w:rStyle w:val="223"/>
                <w:b/>
                <w:bCs/>
                <w:sz w:val="28"/>
                <w:szCs w:val="28"/>
                <w:lang w:val="en-GB" w:eastAsia="en-GB"/>
              </w:rPr>
              <w:t>USD</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834CB7">
            <w:pPr>
              <w:pStyle w:val="214"/>
              <w:shd w:val="clear" w:color="auto" w:fill="auto"/>
              <w:spacing w:line="240" w:lineRule="auto"/>
              <w:ind w:left="20"/>
              <w:rPr>
                <w:sz w:val="28"/>
                <w:szCs w:val="28"/>
              </w:rPr>
            </w:pPr>
            <w:r w:rsidRPr="0069197C">
              <w:rPr>
                <w:rStyle w:val="223"/>
                <w:b/>
                <w:bCs/>
                <w:sz w:val="28"/>
                <w:szCs w:val="28"/>
                <w:lang w:val="en-GB" w:eastAsia="en-GB"/>
              </w:rPr>
              <w:t xml:space="preserve">70 </w:t>
            </w:r>
            <w:r w:rsidRPr="0069197C">
              <w:rPr>
                <w:rStyle w:val="223"/>
                <w:b/>
                <w:bCs/>
                <w:sz w:val="28"/>
                <w:szCs w:val="28"/>
              </w:rPr>
              <w:t>000</w:t>
            </w:r>
          </w:p>
        </w:tc>
      </w:tr>
      <w:tr w:rsidR="00834CB7" w:rsidRPr="0069197C" w:rsidTr="0069197C">
        <w:trPr>
          <w:trHeight w:val="312"/>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Плата за кредитные ресурсы, </w:t>
            </w:r>
            <w:r w:rsidRPr="0069197C">
              <w:rPr>
                <w:sz w:val="28"/>
                <w:szCs w:val="28"/>
                <w:lang w:eastAsia="en-GB"/>
              </w:rPr>
              <w:t xml:space="preserve">% </w:t>
            </w:r>
            <w:r w:rsidRPr="0069197C">
              <w:rPr>
                <w:sz w:val="28"/>
                <w:szCs w:val="28"/>
              </w:rPr>
              <w:t>годовых</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20%</w:t>
            </w:r>
          </w:p>
        </w:tc>
      </w:tr>
      <w:tr w:rsidR="00834CB7" w:rsidRPr="0069197C" w:rsidTr="0069197C">
        <w:trPr>
          <w:trHeight w:val="30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214"/>
              <w:shd w:val="clear" w:color="auto" w:fill="auto"/>
              <w:spacing w:line="240" w:lineRule="auto"/>
              <w:ind w:left="40"/>
              <w:rPr>
                <w:sz w:val="28"/>
                <w:szCs w:val="28"/>
              </w:rPr>
            </w:pPr>
            <w:r w:rsidRPr="0069197C">
              <w:rPr>
                <w:rStyle w:val="223"/>
                <w:b/>
                <w:bCs/>
                <w:sz w:val="28"/>
                <w:szCs w:val="28"/>
              </w:rPr>
              <w:t>Расчет стоимости кредитных ресурсов при ежемесячном погашении</w:t>
            </w:r>
          </w:p>
        </w:tc>
      </w:tr>
      <w:tr w:rsidR="00834CB7" w:rsidRPr="0069197C" w:rsidTr="0069197C">
        <w:trPr>
          <w:trHeight w:val="293"/>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Срок погашения кредита, мес.</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36</w:t>
            </w:r>
          </w:p>
        </w:tc>
      </w:tr>
      <w:tr w:rsidR="00834CB7" w:rsidRPr="0069197C" w:rsidTr="0069197C">
        <w:trPr>
          <w:trHeight w:val="293"/>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214"/>
              <w:shd w:val="clear" w:color="auto" w:fill="auto"/>
              <w:spacing w:line="240" w:lineRule="auto"/>
              <w:ind w:left="40"/>
              <w:rPr>
                <w:sz w:val="28"/>
                <w:szCs w:val="28"/>
              </w:rPr>
            </w:pPr>
            <w:r w:rsidRPr="0069197C">
              <w:rPr>
                <w:rStyle w:val="223"/>
                <w:b/>
                <w:bCs/>
                <w:sz w:val="28"/>
                <w:szCs w:val="28"/>
              </w:rPr>
              <w:t>Сумма процентов по кредиту в год</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214"/>
              <w:shd w:val="clear" w:color="auto" w:fill="auto"/>
              <w:spacing w:line="240" w:lineRule="auto"/>
              <w:ind w:left="20"/>
              <w:rPr>
                <w:sz w:val="28"/>
                <w:szCs w:val="28"/>
              </w:rPr>
            </w:pPr>
            <w:r w:rsidRPr="0069197C">
              <w:rPr>
                <w:rStyle w:val="223"/>
                <w:b/>
                <w:bCs/>
                <w:sz w:val="28"/>
                <w:szCs w:val="28"/>
                <w:lang w:val="en-GB" w:eastAsia="en-GB"/>
              </w:rPr>
              <w:t>14000,00</w:t>
            </w:r>
          </w:p>
        </w:tc>
      </w:tr>
      <w:tr w:rsidR="00834CB7" w:rsidRPr="0069197C" w:rsidTr="0069197C">
        <w:trPr>
          <w:trHeight w:val="29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214"/>
              <w:shd w:val="clear" w:color="auto" w:fill="auto"/>
              <w:spacing w:line="240" w:lineRule="auto"/>
              <w:ind w:left="40"/>
              <w:rPr>
                <w:sz w:val="28"/>
                <w:szCs w:val="28"/>
              </w:rPr>
            </w:pPr>
            <w:r w:rsidRPr="0069197C">
              <w:rPr>
                <w:rStyle w:val="223"/>
                <w:b/>
                <w:bCs/>
                <w:sz w:val="28"/>
                <w:szCs w:val="28"/>
              </w:rPr>
              <w:t xml:space="preserve">Расчет для </w:t>
            </w:r>
            <w:r w:rsidRPr="0069197C">
              <w:rPr>
                <w:rStyle w:val="223"/>
                <w:b/>
                <w:bCs/>
                <w:sz w:val="28"/>
                <w:szCs w:val="28"/>
                <w:lang w:val="en-GB" w:eastAsia="en-GB"/>
              </w:rPr>
              <w:t xml:space="preserve">1-го </w:t>
            </w:r>
            <w:r w:rsidRPr="0069197C">
              <w:rPr>
                <w:rStyle w:val="223"/>
                <w:b/>
                <w:bCs/>
                <w:sz w:val="28"/>
                <w:szCs w:val="28"/>
              </w:rPr>
              <w:t>года:</w:t>
            </w:r>
          </w:p>
        </w:tc>
      </w:tr>
      <w:tr w:rsidR="00834CB7" w:rsidRPr="0069197C" w:rsidTr="0069197C">
        <w:trPr>
          <w:trHeight w:val="302"/>
        </w:trPr>
        <w:tc>
          <w:tcPr>
            <w:tcW w:w="3973" w:type="pct"/>
            <w:tcBorders>
              <w:top w:val="single" w:sz="4" w:space="0" w:color="auto"/>
              <w:left w:val="single" w:sz="4" w:space="0" w:color="auto"/>
              <w:bottom w:val="single" w:sz="4" w:space="0" w:color="auto"/>
              <w:right w:val="nil"/>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Предоплата за оборудование, </w:t>
            </w:r>
            <w:r w:rsidRPr="0069197C">
              <w:rPr>
                <w:sz w:val="28"/>
                <w:szCs w:val="28"/>
                <w:lang w:val="en-GB" w:eastAsia="en-GB"/>
              </w:rPr>
              <w:t>USD</w:t>
            </w:r>
          </w:p>
        </w:tc>
        <w:tc>
          <w:tcPr>
            <w:tcW w:w="1027" w:type="pct"/>
            <w:tcBorders>
              <w:top w:val="single" w:sz="4" w:space="0" w:color="auto"/>
              <w:left w:val="nil"/>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30 000</w:t>
            </w:r>
          </w:p>
        </w:tc>
      </w:tr>
      <w:tr w:rsidR="00834CB7" w:rsidRPr="0069197C" w:rsidTr="0069197C">
        <w:trPr>
          <w:trHeight w:val="298"/>
        </w:trPr>
        <w:tc>
          <w:tcPr>
            <w:tcW w:w="3973" w:type="pct"/>
            <w:tcBorders>
              <w:top w:val="single" w:sz="4" w:space="0" w:color="auto"/>
              <w:left w:val="single" w:sz="4" w:space="0" w:color="auto"/>
              <w:bottom w:val="single" w:sz="4" w:space="0" w:color="auto"/>
              <w:right w:val="nil"/>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Налог на прибыль с предоплаты </w:t>
            </w:r>
            <w:r w:rsidRPr="0069197C">
              <w:rPr>
                <w:sz w:val="28"/>
                <w:szCs w:val="28"/>
                <w:lang w:eastAsia="en-GB"/>
              </w:rPr>
              <w:t xml:space="preserve">33%, </w:t>
            </w:r>
            <w:r w:rsidRPr="0069197C">
              <w:rPr>
                <w:sz w:val="28"/>
                <w:szCs w:val="28"/>
                <w:lang w:val="en-GB" w:eastAsia="en-GB"/>
              </w:rPr>
              <w:t>USD</w:t>
            </w:r>
          </w:p>
        </w:tc>
        <w:tc>
          <w:tcPr>
            <w:tcW w:w="1027" w:type="pct"/>
            <w:tcBorders>
              <w:top w:val="single" w:sz="4" w:space="0" w:color="auto"/>
              <w:left w:val="nil"/>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14 776</w:t>
            </w:r>
          </w:p>
        </w:tc>
      </w:tr>
      <w:tr w:rsidR="00834CB7" w:rsidRPr="0069197C" w:rsidTr="0069197C">
        <w:trPr>
          <w:trHeight w:val="288"/>
        </w:trPr>
        <w:tc>
          <w:tcPr>
            <w:tcW w:w="3973" w:type="pct"/>
            <w:tcBorders>
              <w:top w:val="single" w:sz="4" w:space="0" w:color="auto"/>
              <w:left w:val="single" w:sz="4" w:space="0" w:color="auto"/>
              <w:bottom w:val="single" w:sz="4" w:space="0" w:color="auto"/>
              <w:right w:val="nil"/>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Налог на прибыль от финанс. деятельности </w:t>
            </w:r>
            <w:r w:rsidRPr="0069197C">
              <w:rPr>
                <w:sz w:val="28"/>
                <w:szCs w:val="28"/>
                <w:lang w:eastAsia="en-GB"/>
              </w:rPr>
              <w:t xml:space="preserve">33%, </w:t>
            </w:r>
            <w:r w:rsidRPr="0069197C">
              <w:rPr>
                <w:sz w:val="28"/>
                <w:szCs w:val="28"/>
                <w:lang w:val="en-GB" w:eastAsia="en-GB"/>
              </w:rPr>
              <w:t>USD</w:t>
            </w:r>
          </w:p>
        </w:tc>
        <w:tc>
          <w:tcPr>
            <w:tcW w:w="1027" w:type="pct"/>
            <w:tcBorders>
              <w:top w:val="single" w:sz="4" w:space="0" w:color="auto"/>
              <w:left w:val="nil"/>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1 617</w:t>
            </w:r>
          </w:p>
        </w:tc>
      </w:tr>
      <w:tr w:rsidR="00834CB7" w:rsidRPr="0069197C" w:rsidTr="0069197C">
        <w:trPr>
          <w:trHeight w:val="298"/>
        </w:trPr>
        <w:tc>
          <w:tcPr>
            <w:tcW w:w="3973" w:type="pct"/>
            <w:tcBorders>
              <w:top w:val="single" w:sz="4" w:space="0" w:color="auto"/>
              <w:left w:val="single" w:sz="4" w:space="0" w:color="auto"/>
              <w:bottom w:val="single" w:sz="4" w:space="0" w:color="auto"/>
              <w:right w:val="nil"/>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Налог на имущество </w:t>
            </w:r>
            <w:r w:rsidRPr="0069197C">
              <w:rPr>
                <w:sz w:val="28"/>
                <w:szCs w:val="28"/>
                <w:lang w:val="en-GB" w:eastAsia="en-GB"/>
              </w:rPr>
              <w:t>2%, USD</w:t>
            </w:r>
          </w:p>
        </w:tc>
        <w:tc>
          <w:tcPr>
            <w:tcW w:w="1027" w:type="pct"/>
            <w:tcBorders>
              <w:top w:val="single" w:sz="4" w:space="0" w:color="auto"/>
              <w:left w:val="nil"/>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1 889</w:t>
            </w:r>
          </w:p>
        </w:tc>
      </w:tr>
      <w:tr w:rsidR="00834CB7" w:rsidRPr="0069197C" w:rsidTr="0069197C">
        <w:trPr>
          <w:trHeight w:val="302"/>
        </w:trPr>
        <w:tc>
          <w:tcPr>
            <w:tcW w:w="3973" w:type="pct"/>
            <w:tcBorders>
              <w:top w:val="single" w:sz="4" w:space="0" w:color="auto"/>
              <w:left w:val="single" w:sz="4" w:space="0" w:color="auto"/>
              <w:bottom w:val="single" w:sz="4" w:space="0" w:color="auto"/>
              <w:right w:val="nil"/>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Проценты по кредиту, </w:t>
            </w:r>
            <w:r w:rsidRPr="0069197C">
              <w:rPr>
                <w:sz w:val="28"/>
                <w:szCs w:val="28"/>
                <w:lang w:val="en-GB" w:eastAsia="en-GB"/>
              </w:rPr>
              <w:t>USD</w:t>
            </w:r>
          </w:p>
        </w:tc>
        <w:tc>
          <w:tcPr>
            <w:tcW w:w="1027" w:type="pct"/>
            <w:tcBorders>
              <w:top w:val="single" w:sz="4" w:space="0" w:color="auto"/>
              <w:left w:val="nil"/>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14 000</w:t>
            </w:r>
          </w:p>
        </w:tc>
      </w:tr>
      <w:tr w:rsidR="00834CB7" w:rsidRPr="0069197C" w:rsidTr="0069197C">
        <w:trPr>
          <w:trHeight w:val="29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214"/>
              <w:shd w:val="clear" w:color="auto" w:fill="auto"/>
              <w:spacing w:line="240" w:lineRule="auto"/>
              <w:ind w:left="40"/>
              <w:rPr>
                <w:sz w:val="28"/>
                <w:szCs w:val="28"/>
              </w:rPr>
            </w:pPr>
            <w:r w:rsidRPr="0069197C">
              <w:rPr>
                <w:rStyle w:val="223"/>
                <w:b/>
                <w:bCs/>
                <w:sz w:val="28"/>
                <w:szCs w:val="28"/>
              </w:rPr>
              <w:t>Расчет для 2-го года:</w:t>
            </w:r>
          </w:p>
        </w:tc>
      </w:tr>
      <w:tr w:rsidR="00834CB7" w:rsidRPr="0069197C" w:rsidTr="0069197C">
        <w:trPr>
          <w:trHeight w:val="298"/>
        </w:trPr>
        <w:tc>
          <w:tcPr>
            <w:tcW w:w="3973" w:type="pct"/>
            <w:tcBorders>
              <w:top w:val="single" w:sz="4" w:space="0" w:color="auto"/>
              <w:left w:val="single" w:sz="4" w:space="0" w:color="auto"/>
              <w:bottom w:val="single" w:sz="4" w:space="0" w:color="auto"/>
              <w:right w:val="nil"/>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Налог на прибыль от финанс. деятельности </w:t>
            </w:r>
            <w:r w:rsidRPr="0069197C">
              <w:rPr>
                <w:sz w:val="28"/>
                <w:szCs w:val="28"/>
                <w:lang w:eastAsia="en-GB"/>
              </w:rPr>
              <w:t xml:space="preserve">33%, </w:t>
            </w:r>
            <w:r w:rsidRPr="0069197C">
              <w:rPr>
                <w:sz w:val="28"/>
                <w:szCs w:val="28"/>
                <w:lang w:val="en-GB" w:eastAsia="en-GB"/>
              </w:rPr>
              <w:t>USD</w:t>
            </w:r>
          </w:p>
        </w:tc>
        <w:tc>
          <w:tcPr>
            <w:tcW w:w="1027" w:type="pct"/>
            <w:tcBorders>
              <w:top w:val="single" w:sz="4" w:space="0" w:color="auto"/>
              <w:left w:val="nil"/>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1 617</w:t>
            </w:r>
          </w:p>
        </w:tc>
      </w:tr>
      <w:tr w:rsidR="00834CB7" w:rsidRPr="0069197C" w:rsidTr="0069197C">
        <w:trPr>
          <w:trHeight w:val="293"/>
        </w:trPr>
        <w:tc>
          <w:tcPr>
            <w:tcW w:w="3973" w:type="pct"/>
            <w:tcBorders>
              <w:top w:val="single" w:sz="4" w:space="0" w:color="auto"/>
              <w:left w:val="single" w:sz="4" w:space="0" w:color="auto"/>
              <w:bottom w:val="single" w:sz="4" w:space="0" w:color="auto"/>
              <w:right w:val="nil"/>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Налог на имущество </w:t>
            </w:r>
            <w:r w:rsidRPr="0069197C">
              <w:rPr>
                <w:sz w:val="28"/>
                <w:szCs w:val="28"/>
                <w:lang w:val="en-GB" w:eastAsia="en-GB"/>
              </w:rPr>
              <w:t>2%, USD</w:t>
            </w:r>
          </w:p>
        </w:tc>
        <w:tc>
          <w:tcPr>
            <w:tcW w:w="1027" w:type="pct"/>
            <w:tcBorders>
              <w:top w:val="single" w:sz="4" w:space="0" w:color="auto"/>
              <w:left w:val="nil"/>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1 667</w:t>
            </w:r>
          </w:p>
        </w:tc>
      </w:tr>
      <w:tr w:rsidR="00834CB7" w:rsidRPr="0069197C" w:rsidTr="0069197C">
        <w:trPr>
          <w:trHeight w:val="302"/>
        </w:trPr>
        <w:tc>
          <w:tcPr>
            <w:tcW w:w="3973" w:type="pct"/>
            <w:tcBorders>
              <w:top w:val="single" w:sz="4" w:space="0" w:color="auto"/>
              <w:left w:val="single" w:sz="4" w:space="0" w:color="auto"/>
              <w:bottom w:val="single" w:sz="4" w:space="0" w:color="auto"/>
              <w:right w:val="nil"/>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Проценты по кредиту, </w:t>
            </w:r>
            <w:r w:rsidRPr="0069197C">
              <w:rPr>
                <w:sz w:val="28"/>
                <w:szCs w:val="28"/>
                <w:lang w:val="en-GB" w:eastAsia="en-GB"/>
              </w:rPr>
              <w:t>USD</w:t>
            </w:r>
          </w:p>
        </w:tc>
        <w:tc>
          <w:tcPr>
            <w:tcW w:w="1027" w:type="pct"/>
            <w:tcBorders>
              <w:top w:val="single" w:sz="4" w:space="0" w:color="auto"/>
              <w:left w:val="nil"/>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14 000</w:t>
            </w:r>
          </w:p>
        </w:tc>
      </w:tr>
      <w:tr w:rsidR="00834CB7" w:rsidRPr="0069197C" w:rsidTr="0069197C">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214"/>
              <w:shd w:val="clear" w:color="auto" w:fill="auto"/>
              <w:spacing w:line="240" w:lineRule="auto"/>
              <w:ind w:left="40"/>
              <w:rPr>
                <w:sz w:val="28"/>
                <w:szCs w:val="28"/>
              </w:rPr>
            </w:pPr>
            <w:r w:rsidRPr="0069197C">
              <w:rPr>
                <w:rStyle w:val="223"/>
                <w:b/>
                <w:bCs/>
                <w:sz w:val="28"/>
                <w:szCs w:val="28"/>
              </w:rPr>
              <w:t>Расчет для 3-го года:</w:t>
            </w:r>
          </w:p>
        </w:tc>
      </w:tr>
      <w:tr w:rsidR="00834CB7" w:rsidRPr="0069197C" w:rsidTr="0069197C">
        <w:trPr>
          <w:trHeight w:val="307"/>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Налог на прибыль от финанс. деятельности </w:t>
            </w:r>
            <w:r w:rsidRPr="0069197C">
              <w:rPr>
                <w:sz w:val="28"/>
                <w:szCs w:val="28"/>
                <w:lang w:eastAsia="en-GB"/>
              </w:rPr>
              <w:t xml:space="preserve">33%, </w:t>
            </w:r>
            <w:r w:rsidRPr="0069197C">
              <w:rPr>
                <w:sz w:val="28"/>
                <w:szCs w:val="28"/>
                <w:lang w:val="en-GB" w:eastAsia="en-GB"/>
              </w:rPr>
              <w:t>USD</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1 617</w:t>
            </w:r>
          </w:p>
        </w:tc>
      </w:tr>
      <w:tr w:rsidR="00834CB7" w:rsidRPr="0069197C" w:rsidTr="0069197C">
        <w:trPr>
          <w:trHeight w:val="293"/>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Налог на имущество </w:t>
            </w:r>
            <w:r w:rsidRPr="0069197C">
              <w:rPr>
                <w:sz w:val="28"/>
                <w:szCs w:val="28"/>
                <w:lang w:val="en-GB" w:eastAsia="en-GB"/>
              </w:rPr>
              <w:t>2%, USD</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1 445</w:t>
            </w:r>
          </w:p>
        </w:tc>
      </w:tr>
      <w:tr w:rsidR="00834CB7" w:rsidRPr="0069197C" w:rsidTr="0069197C">
        <w:trPr>
          <w:trHeight w:val="293"/>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Проценты по кредиту, </w:t>
            </w:r>
            <w:r w:rsidRPr="0069197C">
              <w:rPr>
                <w:sz w:val="28"/>
                <w:szCs w:val="28"/>
                <w:lang w:val="en-GB" w:eastAsia="en-GB"/>
              </w:rPr>
              <w:t>USD</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14 000</w:t>
            </w:r>
          </w:p>
        </w:tc>
      </w:tr>
      <w:tr w:rsidR="00834CB7" w:rsidRPr="0069197C" w:rsidTr="0069197C">
        <w:trPr>
          <w:trHeight w:val="302"/>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Основной долг, </w:t>
            </w:r>
            <w:r w:rsidRPr="0069197C">
              <w:rPr>
                <w:sz w:val="28"/>
                <w:szCs w:val="28"/>
                <w:lang w:val="en-GB" w:eastAsia="en-GB"/>
              </w:rPr>
              <w:t>USD</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70 000</w:t>
            </w:r>
          </w:p>
        </w:tc>
      </w:tr>
      <w:tr w:rsidR="00834CB7" w:rsidRPr="0069197C" w:rsidTr="0069197C">
        <w:trPr>
          <w:trHeight w:val="307"/>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40"/>
              <w:rPr>
                <w:sz w:val="28"/>
                <w:szCs w:val="28"/>
              </w:rPr>
            </w:pPr>
            <w:r w:rsidRPr="0069197C">
              <w:rPr>
                <w:sz w:val="28"/>
                <w:szCs w:val="28"/>
              </w:rPr>
              <w:t xml:space="preserve">Налог на прибыль для погаш. кредита </w:t>
            </w:r>
            <w:r w:rsidRPr="0069197C">
              <w:rPr>
                <w:sz w:val="28"/>
                <w:szCs w:val="28"/>
                <w:lang w:eastAsia="en-GB"/>
              </w:rPr>
              <w:t xml:space="preserve">33%, </w:t>
            </w:r>
            <w:r w:rsidRPr="0069197C">
              <w:rPr>
                <w:sz w:val="28"/>
                <w:szCs w:val="28"/>
                <w:lang w:val="en-GB" w:eastAsia="en-GB"/>
              </w:rPr>
              <w:t>USD</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aff2"/>
              <w:shd w:val="clear" w:color="auto" w:fill="auto"/>
              <w:spacing w:line="240" w:lineRule="auto"/>
              <w:ind w:left="20"/>
              <w:rPr>
                <w:sz w:val="28"/>
                <w:szCs w:val="28"/>
              </w:rPr>
            </w:pPr>
            <w:r w:rsidRPr="0069197C">
              <w:rPr>
                <w:sz w:val="28"/>
                <w:szCs w:val="28"/>
                <w:lang w:val="en-GB" w:eastAsia="en-GB"/>
              </w:rPr>
              <w:t>34 478</w:t>
            </w:r>
          </w:p>
        </w:tc>
      </w:tr>
      <w:tr w:rsidR="00834CB7" w:rsidRPr="0069197C" w:rsidTr="0069197C">
        <w:trPr>
          <w:trHeight w:val="302"/>
        </w:trPr>
        <w:tc>
          <w:tcPr>
            <w:tcW w:w="3973"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214"/>
              <w:shd w:val="clear" w:color="auto" w:fill="auto"/>
              <w:spacing w:line="240" w:lineRule="auto"/>
              <w:ind w:left="40"/>
              <w:rPr>
                <w:sz w:val="28"/>
                <w:szCs w:val="28"/>
              </w:rPr>
            </w:pPr>
            <w:r w:rsidRPr="0069197C">
              <w:rPr>
                <w:rStyle w:val="223"/>
                <w:b/>
                <w:bCs/>
                <w:sz w:val="28"/>
                <w:szCs w:val="28"/>
              </w:rPr>
              <w:t xml:space="preserve">Всего за </w:t>
            </w:r>
            <w:r w:rsidRPr="0069197C">
              <w:rPr>
                <w:rStyle w:val="223"/>
                <w:b/>
                <w:bCs/>
                <w:sz w:val="28"/>
                <w:szCs w:val="28"/>
                <w:lang w:val="en-GB" w:eastAsia="en-GB"/>
              </w:rPr>
              <w:t xml:space="preserve">3 </w:t>
            </w:r>
            <w:r w:rsidRPr="0069197C">
              <w:rPr>
                <w:rStyle w:val="223"/>
                <w:b/>
                <w:bCs/>
                <w:sz w:val="28"/>
                <w:szCs w:val="28"/>
              </w:rPr>
              <w:t xml:space="preserve">года, </w:t>
            </w:r>
            <w:r w:rsidRPr="0069197C">
              <w:rPr>
                <w:rStyle w:val="223"/>
                <w:b/>
                <w:bCs/>
                <w:sz w:val="28"/>
                <w:szCs w:val="28"/>
                <w:lang w:val="en-GB" w:eastAsia="en-GB"/>
              </w:rPr>
              <w:t>USD</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214"/>
              <w:shd w:val="clear" w:color="auto" w:fill="auto"/>
              <w:spacing w:line="240" w:lineRule="auto"/>
              <w:ind w:left="20"/>
              <w:rPr>
                <w:sz w:val="28"/>
                <w:szCs w:val="28"/>
              </w:rPr>
            </w:pPr>
            <w:r w:rsidRPr="0069197C">
              <w:rPr>
                <w:rStyle w:val="223"/>
                <w:b/>
                <w:bCs/>
                <w:sz w:val="28"/>
                <w:szCs w:val="28"/>
                <w:lang w:val="en-GB" w:eastAsia="en-GB"/>
              </w:rPr>
              <w:t>201 106</w:t>
            </w:r>
          </w:p>
        </w:tc>
      </w:tr>
    </w:tbl>
    <w:p w:rsidR="00834CB7" w:rsidRPr="0069197C" w:rsidRDefault="00834CB7" w:rsidP="00834CB7">
      <w:pPr>
        <w:spacing w:after="0" w:line="360" w:lineRule="auto"/>
        <w:jc w:val="both"/>
        <w:rPr>
          <w:rFonts w:ascii="Times New Roman" w:hAnsi="Times New Roman" w:cs="Times New Roman"/>
          <w:sz w:val="28"/>
          <w:szCs w:val="28"/>
        </w:rPr>
      </w:pPr>
    </w:p>
    <w:p w:rsidR="00834CB7" w:rsidRPr="0069197C" w:rsidRDefault="00834CB7" w:rsidP="00834CB7">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t xml:space="preserve"> По истечению трех лет предприятие будет еще шесть лет продолжать платить налог на имущество, который составит еще 4000 долл., а общая сумма расходов вырастет за срок эксплуатации до  201106 долл.</w:t>
      </w:r>
    </w:p>
    <w:p w:rsidR="00834CB7" w:rsidRPr="0069197C" w:rsidRDefault="00834CB7" w:rsidP="00834CB7">
      <w:pPr>
        <w:spacing w:after="0" w:line="360" w:lineRule="auto"/>
        <w:ind w:firstLine="709"/>
        <w:jc w:val="both"/>
        <w:rPr>
          <w:rFonts w:ascii="Times New Roman" w:hAnsi="Times New Roman" w:cs="Times New Roman"/>
          <w:sz w:val="28"/>
          <w:szCs w:val="28"/>
        </w:rPr>
      </w:pPr>
      <w:r w:rsidRPr="0069197C">
        <w:rPr>
          <w:rFonts w:ascii="Times New Roman" w:hAnsi="Times New Roman" w:cs="Times New Roman"/>
          <w:sz w:val="28"/>
          <w:szCs w:val="28"/>
        </w:rPr>
        <w:lastRenderedPageBreak/>
        <w:t>Как видно из приведенных расчетов, приобретение оборудование в лизинг является на сегодня наиболее выгодной формой покупки оборудования. Договор лизинга позволяет сохранить оборотные средства предприятия, распределить платежи на несколько лет и легально снизить налоговые отчисления. И</w:t>
      </w:r>
      <w:r w:rsidRPr="0069197C">
        <w:rPr>
          <w:rFonts w:ascii="Times New Roman" w:eastAsia="Times New Roman" w:hAnsi="Times New Roman" w:cs="Times New Roman"/>
          <w:sz w:val="28"/>
          <w:szCs w:val="28"/>
          <w:lang w:eastAsia="ru-RU"/>
        </w:rPr>
        <w:t>спользование оперативного лизинга для ЗАО «ЕС Лизинг» является более эффективным средством финансирования приобретения оборудования. В нашем случае оперативный лизинг есть более гибким и в то же время стабильным инструментом, чем банковский кредит.</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Техника, которую выпускает ЗАО «ЕС Лизинг» имеет высокую цену на рынке, а платежеспособность потребителей не всегда настолько значительная, чтобы сразу заплатить всю сумму за приобретенную технику. Решение этой проблемы, на наш взгляд, может состоять в осуществлении лизинговых операций с привлечением заемного капитала банка или лизинговой компании. Но в условиях нестабильного финансового положения ЗАО «ЕС Лизинг» возникает проблема оценки экономического эффекта лизинговых операций. Экономический эффект лизинговых операций оценим сравнительно с кредитом на основании того, что потребитель может избрать для себя любой образ приобретения техники. Учитывая опыт работы ведущих лизинговых компаний отмечаем, что оптимальный срок действия лизингового соглашения 1-2 года, тогда лизинговый процент должен быть меньший чем процент пользования кредитом, лишь при таком условии лизинговые операции будут экономически выгодными для потребителя.</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Условием экономического эффекта лизинговых операций ЗАО «ЕС Лизинг»есть меньшее значение чистой текущей стоимости лизинговых взносов чем такая же самая стоимость взносов за использование кредита:</w:t>
      </w:r>
    </w:p>
    <w:p w:rsidR="00834CB7" w:rsidRPr="0069197C" w:rsidRDefault="00834CB7" w:rsidP="00834CB7">
      <w:pPr>
        <w:spacing w:after="0" w:line="360" w:lineRule="auto"/>
        <w:ind w:left="1415" w:firstLine="709"/>
        <w:jc w:val="center"/>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Е= Кз-Лз,</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где Кз – общая сумма уплаченных процентов; Лз – общая сумма лизинговых взносов, руб.</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lastRenderedPageBreak/>
        <w:t>Эффект предприятия производителя от осуществления лизинговых операций определяем как размер выручки от реализации продукции по следующей формуле:</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Е=Кр*Цр+Кл*Л%,</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где Кр – количество реализованного оборудования, для ЗАО «ЕС Лизинг» шт. Цр – цена реализации, руб.; Кл – количество реализованных товаров в лизинг, шт.</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Если количество реализованных за 2012 год единиц оборудования– 3000 шт., а цена за одну единицу – 2301,6 руб, тогда выручка от реализации будет составлять 6904800 руб. Если определенную часть продукции передавать в лизинг (800 шт.), то средства на счет предприятия будут поступать долями, приняв во внимание наиболее выгодные условия лизинговых операций для потребителя рассчитываем выручку от реализации в случае продажи одной части продукции прямым путем, а второй в лизинг:</w:t>
      </w:r>
    </w:p>
    <w:p w:rsidR="00834CB7" w:rsidRPr="0069197C" w:rsidRDefault="00834CB7" w:rsidP="00834CB7">
      <w:pPr>
        <w:rPr>
          <w:rFonts w:ascii="Times New Roman" w:hAnsi="Times New Roman" w:cs="Times New Roman"/>
          <w:sz w:val="28"/>
          <w:szCs w:val="28"/>
          <w:lang w:eastAsia="ru-RU"/>
        </w:rPr>
      </w:pPr>
      <w:r w:rsidRPr="0069197C">
        <w:rPr>
          <w:rFonts w:ascii="Times New Roman" w:hAnsi="Times New Roman" w:cs="Times New Roman"/>
          <w:sz w:val="28"/>
          <w:szCs w:val="28"/>
          <w:lang w:eastAsia="ru-RU"/>
        </w:rPr>
        <w:t>Е=3000*2301,6+800*2601,5= 8986000</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Таким образом, выручка от реализации увеличится на сумму лизинговых процентов, которые составляют в данном случае 2081200 руб.</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Финансовую аренду можно рассматривать как разновидность финансового кредита. То есть лизингодатель в этом случае является кредитором, а лизингополучатель – заемщиком. С точки зрения классической операции кредитования, такие операции обязательно сопровождаются уплатой процентов за пользование кредитом.</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Так, для того чтобы проанализировать эффективность финансовой аренды проведем следующие расчеты. Используем для этого предыдущий пример, только в данном случае будем анализировать эффективность финансового лизинга в сравнении с банковским кредитом для ЗАО «ЕС Лизинг»</w:t>
      </w:r>
    </w:p>
    <w:p w:rsidR="0010549E" w:rsidRDefault="0010549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F00C9" w:rsidRPr="0069197C" w:rsidRDefault="00834CB7" w:rsidP="006F00C9">
      <w:pPr>
        <w:spacing w:after="0" w:line="360" w:lineRule="auto"/>
        <w:jc w:val="right"/>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lastRenderedPageBreak/>
        <w:t xml:space="preserve">Таблица </w:t>
      </w:r>
      <w:r w:rsidR="006F00C9" w:rsidRPr="0069197C">
        <w:rPr>
          <w:rFonts w:ascii="Times New Roman" w:eastAsia="Times New Roman" w:hAnsi="Times New Roman" w:cs="Times New Roman"/>
          <w:sz w:val="28"/>
          <w:szCs w:val="28"/>
          <w:lang w:eastAsia="ru-RU"/>
        </w:rPr>
        <w:t>6</w:t>
      </w:r>
    </w:p>
    <w:p w:rsidR="00834CB7" w:rsidRPr="0069197C" w:rsidRDefault="00834CB7" w:rsidP="006F00C9">
      <w:pPr>
        <w:spacing w:after="0" w:line="360" w:lineRule="auto"/>
        <w:jc w:val="center"/>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Анализ эффективности финансового лизинга ЗАО «ЕС Лизинг»</w:t>
      </w:r>
    </w:p>
    <w:p w:rsidR="00834CB7" w:rsidRPr="0069197C" w:rsidRDefault="00834CB7" w:rsidP="00834CB7">
      <w:pPr>
        <w:spacing w:after="0" w:line="360" w:lineRule="auto"/>
        <w:ind w:firstLine="709"/>
        <w:jc w:val="center"/>
        <w:rPr>
          <w:rFonts w:ascii="Times New Roman" w:eastAsia="Times New Roman" w:hAnsi="Times New Roman" w:cs="Times New Roman"/>
          <w:sz w:val="28"/>
          <w:szCs w:val="28"/>
          <w:lang w:eastAsia="ru-RU"/>
        </w:rPr>
      </w:pPr>
      <w:r w:rsidRPr="0069197C">
        <w:rPr>
          <w:rFonts w:ascii="Times New Roman" w:eastAsia="Times New Roman" w:hAnsi="Times New Roman" w:cs="Times New Roman"/>
          <w:noProof/>
          <w:sz w:val="28"/>
          <w:szCs w:val="28"/>
          <w:lang w:eastAsia="ru-RU"/>
        </w:rPr>
        <w:drawing>
          <wp:inline distT="0" distB="0" distL="0" distR="0">
            <wp:extent cx="3825587" cy="2676912"/>
            <wp:effectExtent l="19050" t="0" r="3463" b="0"/>
            <wp:docPr id="6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biLevel thresh="50000"/>
                    </a:blip>
                    <a:srcRect/>
                    <a:stretch>
                      <a:fillRect/>
                    </a:stretch>
                  </pic:blipFill>
                  <pic:spPr bwMode="auto">
                    <a:xfrm>
                      <a:off x="0" y="0"/>
                      <a:ext cx="3826041" cy="2677229"/>
                    </a:xfrm>
                    <a:prstGeom prst="rect">
                      <a:avLst/>
                    </a:prstGeom>
                    <a:noFill/>
                    <a:ln w="9525">
                      <a:noFill/>
                      <a:miter lim="800000"/>
                      <a:headEnd/>
                      <a:tailEnd/>
                    </a:ln>
                  </pic:spPr>
                </pic:pic>
              </a:graphicData>
            </a:graphic>
          </wp:inline>
        </w:drawing>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В случае применения финансового лизинга предприятие ЗАО «ЕС Лизинг»</w:t>
      </w:r>
      <w:r w:rsidR="00F4759F">
        <w:rPr>
          <w:rFonts w:ascii="Times New Roman" w:eastAsia="Times New Roman" w:hAnsi="Times New Roman" w:cs="Times New Roman"/>
          <w:sz w:val="28"/>
          <w:szCs w:val="28"/>
          <w:lang w:eastAsia="ru-RU"/>
        </w:rPr>
        <w:t xml:space="preserve"> </w:t>
      </w:r>
      <w:r w:rsidRPr="0069197C">
        <w:rPr>
          <w:rFonts w:ascii="Times New Roman" w:eastAsia="Times New Roman" w:hAnsi="Times New Roman" w:cs="Times New Roman"/>
          <w:sz w:val="28"/>
          <w:szCs w:val="28"/>
          <w:lang w:eastAsia="ru-RU"/>
        </w:rPr>
        <w:t>сэкономит – 3438,43. Итак, как видим использование в практике хозяйствования финансового лизинга является более эффективным средством чем банковский кредит.</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При заключении лизингового соглашения, как правило</w:t>
      </w:r>
      <w:r w:rsidR="00F4759F">
        <w:rPr>
          <w:rFonts w:ascii="Times New Roman" w:eastAsia="Times New Roman" w:hAnsi="Times New Roman" w:cs="Times New Roman"/>
          <w:sz w:val="28"/>
          <w:szCs w:val="28"/>
          <w:lang w:eastAsia="ru-RU"/>
        </w:rPr>
        <w:t>,</w:t>
      </w:r>
      <w:r w:rsidRPr="0069197C">
        <w:rPr>
          <w:rFonts w:ascii="Times New Roman" w:eastAsia="Times New Roman" w:hAnsi="Times New Roman" w:cs="Times New Roman"/>
          <w:sz w:val="28"/>
          <w:szCs w:val="28"/>
          <w:lang w:eastAsia="ru-RU"/>
        </w:rPr>
        <w:t xml:space="preserve"> предприятием лизингодателем предлагаются разные варианты лизингового финансирования. Приводим все варианты, которые были предложены ЗАО «ЕС Лизинг» при заключении им лизингового соглашения. Варианты отличаются суммой авансового платежа и сроком договора лизинга. Авансовый платеж – сумма, которая оплачивается лизингополучателем со своих средств после заключения договора лизинга. Как правило лизинговая компания финансирует 70-75% от стоимости необходимого оборудования, а 25-30% оплачивается за счет авансового платежа лизингополучателя. В таблице </w:t>
      </w:r>
      <w:r w:rsidR="006F00C9" w:rsidRPr="0069197C">
        <w:rPr>
          <w:rFonts w:ascii="Times New Roman" w:eastAsia="Times New Roman" w:hAnsi="Times New Roman" w:cs="Times New Roman"/>
          <w:sz w:val="28"/>
          <w:szCs w:val="28"/>
          <w:lang w:eastAsia="ru-RU"/>
        </w:rPr>
        <w:t>7</w:t>
      </w:r>
      <w:r w:rsidRPr="0069197C">
        <w:rPr>
          <w:rFonts w:ascii="Times New Roman" w:eastAsia="Times New Roman" w:hAnsi="Times New Roman" w:cs="Times New Roman"/>
          <w:sz w:val="28"/>
          <w:szCs w:val="28"/>
          <w:lang w:eastAsia="ru-RU"/>
        </w:rPr>
        <w:t>. приводится несколько возможных вариантов размера авансового платежа: 25%, 26%, 27%, 28%, 29% и 30%. Но лизинговая компания сохраняет за собой право окончательного определения размера авансового платежа в зависимости от рисков рассмотренного проекта.</w:t>
      </w:r>
    </w:p>
    <w:p w:rsidR="006F00C9" w:rsidRPr="0069197C" w:rsidRDefault="00834CB7" w:rsidP="006F00C9">
      <w:pPr>
        <w:spacing w:after="0" w:line="360" w:lineRule="auto"/>
        <w:jc w:val="right"/>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lastRenderedPageBreak/>
        <w:t xml:space="preserve">Таблица </w:t>
      </w:r>
      <w:r w:rsidR="006F00C9" w:rsidRPr="0069197C">
        <w:rPr>
          <w:rFonts w:ascii="Times New Roman" w:eastAsia="Times New Roman" w:hAnsi="Times New Roman" w:cs="Times New Roman"/>
          <w:sz w:val="28"/>
          <w:szCs w:val="28"/>
          <w:lang w:eastAsia="ru-RU"/>
        </w:rPr>
        <w:t>7</w:t>
      </w:r>
    </w:p>
    <w:p w:rsidR="00834CB7" w:rsidRPr="0069197C" w:rsidRDefault="00834CB7" w:rsidP="006F00C9">
      <w:pPr>
        <w:spacing w:after="0" w:line="360" w:lineRule="auto"/>
        <w:jc w:val="right"/>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Состояние расчетов за основные средства приобретенные в лизинг</w:t>
      </w:r>
    </w:p>
    <w:tbl>
      <w:tblPr>
        <w:tblW w:w="5000" w:type="pct"/>
        <w:tblCellMar>
          <w:left w:w="0" w:type="dxa"/>
          <w:right w:w="0" w:type="dxa"/>
        </w:tblCellMar>
        <w:tblLook w:val="0000"/>
      </w:tblPr>
      <w:tblGrid>
        <w:gridCol w:w="1683"/>
        <w:gridCol w:w="838"/>
        <w:gridCol w:w="2399"/>
        <w:gridCol w:w="1149"/>
        <w:gridCol w:w="1011"/>
        <w:gridCol w:w="1164"/>
        <w:gridCol w:w="1171"/>
      </w:tblGrid>
      <w:tr w:rsidR="00834CB7" w:rsidRPr="0069197C" w:rsidTr="00DC34B6">
        <w:trPr>
          <w:trHeight w:val="538"/>
        </w:trPr>
        <w:tc>
          <w:tcPr>
            <w:tcW w:w="1339" w:type="pct"/>
            <w:gridSpan w:val="2"/>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180"/>
              <w:rPr>
                <w:sz w:val="28"/>
                <w:szCs w:val="28"/>
              </w:rPr>
            </w:pPr>
            <w:r w:rsidRPr="0069197C">
              <w:rPr>
                <w:sz w:val="28"/>
                <w:szCs w:val="28"/>
                <w:lang w:val="ru-RU" w:eastAsia="ru-RU"/>
              </w:rPr>
              <w:t>Авансовый платеж</w:t>
            </w:r>
          </w:p>
        </w:tc>
        <w:tc>
          <w:tcPr>
            <w:tcW w:w="127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69197C">
            <w:pPr>
              <w:pStyle w:val="5c"/>
              <w:shd w:val="clear" w:color="auto" w:fill="auto"/>
              <w:spacing w:line="187" w:lineRule="exact"/>
              <w:ind w:left="60" w:firstLine="260"/>
              <w:rPr>
                <w:sz w:val="28"/>
                <w:szCs w:val="28"/>
              </w:rPr>
            </w:pPr>
            <w:r w:rsidRPr="0069197C">
              <w:rPr>
                <w:sz w:val="28"/>
                <w:szCs w:val="28"/>
                <w:lang w:val="ru-RU" w:eastAsia="ru-RU"/>
              </w:rPr>
              <w:t>Ежемесячны</w:t>
            </w:r>
            <w:r w:rsidR="0069197C" w:rsidRPr="0069197C">
              <w:rPr>
                <w:sz w:val="28"/>
                <w:szCs w:val="28"/>
                <w:lang w:val="ru-RU" w:eastAsia="ru-RU"/>
              </w:rPr>
              <w:t xml:space="preserve">е </w:t>
            </w:r>
            <w:r w:rsidRPr="0069197C">
              <w:rPr>
                <w:sz w:val="28"/>
                <w:szCs w:val="28"/>
                <w:lang w:val="ru-RU" w:eastAsia="ru-RU"/>
              </w:rPr>
              <w:t>лизингов</w:t>
            </w:r>
            <w:r w:rsidR="0069197C" w:rsidRPr="0069197C">
              <w:rPr>
                <w:sz w:val="28"/>
                <w:szCs w:val="28"/>
                <w:lang w:val="ru-RU" w:eastAsia="ru-RU"/>
              </w:rPr>
              <w:t>ые</w:t>
            </w:r>
            <w:r w:rsidRPr="0069197C">
              <w:rPr>
                <w:sz w:val="28"/>
                <w:szCs w:val="28"/>
                <w:lang w:val="ru-RU" w:eastAsia="ru-RU"/>
              </w:rPr>
              <w:t xml:space="preserve"> платежи</w:t>
            </w:r>
          </w:p>
        </w:tc>
        <w:tc>
          <w:tcPr>
            <w:tcW w:w="2387" w:type="pct"/>
            <w:gridSpan w:val="4"/>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69197C">
            <w:pPr>
              <w:pStyle w:val="5c"/>
              <w:shd w:val="clear" w:color="auto" w:fill="auto"/>
              <w:spacing w:line="240" w:lineRule="auto"/>
              <w:ind w:left="1000"/>
              <w:rPr>
                <w:sz w:val="28"/>
                <w:szCs w:val="28"/>
              </w:rPr>
            </w:pPr>
            <w:r w:rsidRPr="0069197C">
              <w:rPr>
                <w:sz w:val="28"/>
                <w:szCs w:val="28"/>
                <w:lang w:val="ru-RU" w:eastAsia="ru-RU"/>
              </w:rPr>
              <w:t>Срок</w:t>
            </w:r>
            <w:r w:rsidR="0069197C" w:rsidRPr="0069197C">
              <w:rPr>
                <w:sz w:val="28"/>
                <w:szCs w:val="28"/>
                <w:lang w:val="ru-RU" w:eastAsia="ru-RU"/>
              </w:rPr>
              <w:t xml:space="preserve"> </w:t>
            </w:r>
            <w:r w:rsidRPr="0069197C">
              <w:rPr>
                <w:sz w:val="28"/>
                <w:szCs w:val="28"/>
                <w:lang w:val="ru-RU" w:eastAsia="ru-RU"/>
              </w:rPr>
              <w:t>л</w:t>
            </w:r>
            <w:r w:rsidR="0069197C" w:rsidRPr="0069197C">
              <w:rPr>
                <w:sz w:val="28"/>
                <w:szCs w:val="28"/>
                <w:lang w:val="ru-RU" w:eastAsia="ru-RU"/>
              </w:rPr>
              <w:t>и</w:t>
            </w:r>
            <w:r w:rsidRPr="0069197C">
              <w:rPr>
                <w:sz w:val="28"/>
                <w:szCs w:val="28"/>
                <w:lang w:val="ru-RU" w:eastAsia="ru-RU"/>
              </w:rPr>
              <w:t>зинга</w:t>
            </w:r>
          </w:p>
        </w:tc>
      </w:tr>
      <w:tr w:rsidR="0069197C" w:rsidRPr="0069197C" w:rsidTr="00DC34B6">
        <w:trPr>
          <w:trHeight w:val="701"/>
        </w:trPr>
        <w:tc>
          <w:tcPr>
            <w:tcW w:w="89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182" w:lineRule="exact"/>
              <w:ind w:left="80"/>
              <w:rPr>
                <w:sz w:val="28"/>
                <w:szCs w:val="28"/>
              </w:rPr>
            </w:pPr>
            <w:r w:rsidRPr="0069197C">
              <w:rPr>
                <w:sz w:val="28"/>
                <w:szCs w:val="28"/>
                <w:lang w:val="ru-RU" w:eastAsia="ru-RU"/>
              </w:rPr>
              <w:t xml:space="preserve">В </w:t>
            </w:r>
            <w:r w:rsidRPr="0069197C">
              <w:rPr>
                <w:sz w:val="28"/>
                <w:szCs w:val="28"/>
              </w:rPr>
              <w:t xml:space="preserve">% </w:t>
            </w:r>
            <w:r w:rsidRPr="0069197C">
              <w:rPr>
                <w:sz w:val="28"/>
                <w:szCs w:val="28"/>
                <w:lang w:val="ru-RU" w:eastAsia="ru-RU"/>
              </w:rPr>
              <w:t>к</w:t>
            </w:r>
          </w:p>
          <w:p w:rsidR="00834CB7" w:rsidRPr="0069197C" w:rsidRDefault="00834CB7" w:rsidP="00DC34B6">
            <w:pPr>
              <w:pStyle w:val="5c"/>
              <w:shd w:val="clear" w:color="auto" w:fill="auto"/>
              <w:spacing w:line="182" w:lineRule="exact"/>
              <w:ind w:left="80"/>
              <w:rPr>
                <w:sz w:val="28"/>
                <w:szCs w:val="28"/>
              </w:rPr>
            </w:pPr>
            <w:r w:rsidRPr="0069197C">
              <w:rPr>
                <w:sz w:val="28"/>
                <w:szCs w:val="28"/>
                <w:lang w:val="ru-RU" w:eastAsia="ru-RU"/>
              </w:rPr>
              <w:t>стоимости</w:t>
            </w:r>
          </w:p>
          <w:p w:rsidR="00834CB7" w:rsidRPr="0069197C" w:rsidRDefault="00834CB7" w:rsidP="00DC34B6">
            <w:pPr>
              <w:pStyle w:val="5c"/>
              <w:shd w:val="clear" w:color="auto" w:fill="auto"/>
              <w:spacing w:line="182" w:lineRule="exact"/>
              <w:ind w:left="80"/>
              <w:rPr>
                <w:sz w:val="28"/>
                <w:szCs w:val="28"/>
              </w:rPr>
            </w:pPr>
            <w:r w:rsidRPr="0069197C">
              <w:rPr>
                <w:sz w:val="28"/>
                <w:szCs w:val="28"/>
                <w:lang w:val="ru-RU" w:eastAsia="ru-RU"/>
              </w:rPr>
              <w:t>ОС</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lang w:val="ru-RU" w:eastAsia="ru-RU"/>
              </w:rPr>
              <w:t xml:space="preserve">в </w:t>
            </w:r>
            <w:r w:rsidRPr="0069197C">
              <w:rPr>
                <w:sz w:val="28"/>
                <w:szCs w:val="28"/>
              </w:rPr>
              <w:t>$</w:t>
            </w:r>
          </w:p>
        </w:tc>
        <w:tc>
          <w:tcPr>
            <w:tcW w:w="127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rPr>
                <w:rFonts w:ascii="Times New Roman" w:hAnsi="Times New Roman" w:cs="Times New Roman"/>
                <w:sz w:val="28"/>
                <w:szCs w:val="28"/>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after="60" w:line="240" w:lineRule="auto"/>
              <w:ind w:left="60"/>
              <w:rPr>
                <w:sz w:val="28"/>
                <w:szCs w:val="28"/>
              </w:rPr>
            </w:pPr>
            <w:r w:rsidRPr="0069197C">
              <w:rPr>
                <w:sz w:val="28"/>
                <w:szCs w:val="28"/>
              </w:rPr>
              <w:t>18</w:t>
            </w:r>
          </w:p>
          <w:p w:rsidR="00834CB7" w:rsidRPr="0069197C" w:rsidRDefault="00834CB7" w:rsidP="00DC34B6">
            <w:pPr>
              <w:pStyle w:val="5c"/>
              <w:shd w:val="clear" w:color="auto" w:fill="auto"/>
              <w:spacing w:before="60" w:line="240" w:lineRule="auto"/>
              <w:ind w:left="60"/>
              <w:rPr>
                <w:sz w:val="28"/>
                <w:szCs w:val="28"/>
              </w:rPr>
            </w:pPr>
            <w:r w:rsidRPr="0069197C">
              <w:rPr>
                <w:sz w:val="28"/>
                <w:szCs w:val="28"/>
                <w:lang w:val="ru-RU" w:eastAsia="ru-RU"/>
              </w:rPr>
              <w:t>месяцев</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after="60" w:line="240" w:lineRule="auto"/>
              <w:ind w:left="80"/>
              <w:rPr>
                <w:sz w:val="28"/>
                <w:szCs w:val="28"/>
              </w:rPr>
            </w:pPr>
            <w:r w:rsidRPr="0069197C">
              <w:rPr>
                <w:sz w:val="28"/>
                <w:szCs w:val="28"/>
              </w:rPr>
              <w:t>24</w:t>
            </w:r>
          </w:p>
          <w:p w:rsidR="00834CB7" w:rsidRPr="0069197C" w:rsidRDefault="00834CB7" w:rsidP="00DC34B6">
            <w:pPr>
              <w:pStyle w:val="5c"/>
              <w:shd w:val="clear" w:color="auto" w:fill="auto"/>
              <w:spacing w:before="60" w:line="240" w:lineRule="auto"/>
              <w:ind w:left="80"/>
              <w:rPr>
                <w:sz w:val="28"/>
                <w:szCs w:val="28"/>
              </w:rPr>
            </w:pPr>
            <w:r w:rsidRPr="0069197C">
              <w:rPr>
                <w:sz w:val="28"/>
                <w:szCs w:val="28"/>
                <w:lang w:val="ru-RU" w:eastAsia="ru-RU"/>
              </w:rPr>
              <w:t>месяца</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after="60" w:line="240" w:lineRule="auto"/>
              <w:ind w:left="80"/>
              <w:rPr>
                <w:sz w:val="28"/>
                <w:szCs w:val="28"/>
              </w:rPr>
            </w:pPr>
            <w:r w:rsidRPr="0069197C">
              <w:rPr>
                <w:sz w:val="28"/>
                <w:szCs w:val="28"/>
              </w:rPr>
              <w:t>30</w:t>
            </w:r>
          </w:p>
          <w:p w:rsidR="00834CB7" w:rsidRPr="0069197C" w:rsidRDefault="00834CB7" w:rsidP="00DC34B6">
            <w:pPr>
              <w:pStyle w:val="5c"/>
              <w:shd w:val="clear" w:color="auto" w:fill="auto"/>
              <w:spacing w:before="60" w:line="240" w:lineRule="auto"/>
              <w:ind w:left="80"/>
              <w:rPr>
                <w:sz w:val="28"/>
                <w:szCs w:val="28"/>
              </w:rPr>
            </w:pPr>
            <w:r w:rsidRPr="0069197C">
              <w:rPr>
                <w:sz w:val="28"/>
                <w:szCs w:val="28"/>
                <w:lang w:val="ru-RU" w:eastAsia="ru-RU"/>
              </w:rPr>
              <w:t>месяцев</w:t>
            </w: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after="60" w:line="240" w:lineRule="auto"/>
              <w:ind w:left="80"/>
              <w:rPr>
                <w:sz w:val="28"/>
                <w:szCs w:val="28"/>
              </w:rPr>
            </w:pPr>
            <w:r w:rsidRPr="0069197C">
              <w:rPr>
                <w:sz w:val="28"/>
                <w:szCs w:val="28"/>
              </w:rPr>
              <w:t>36</w:t>
            </w:r>
          </w:p>
          <w:p w:rsidR="00834CB7" w:rsidRPr="0069197C" w:rsidRDefault="00834CB7" w:rsidP="0069197C">
            <w:pPr>
              <w:pStyle w:val="5c"/>
              <w:shd w:val="clear" w:color="auto" w:fill="auto"/>
              <w:spacing w:before="60" w:line="240" w:lineRule="auto"/>
              <w:ind w:left="80"/>
              <w:rPr>
                <w:sz w:val="28"/>
                <w:szCs w:val="28"/>
              </w:rPr>
            </w:pPr>
            <w:r w:rsidRPr="0069197C">
              <w:rPr>
                <w:sz w:val="28"/>
                <w:szCs w:val="28"/>
                <w:lang w:val="ru-RU" w:eastAsia="ru-RU"/>
              </w:rPr>
              <w:t>м</w:t>
            </w:r>
            <w:r w:rsidR="0069197C" w:rsidRPr="0069197C">
              <w:rPr>
                <w:sz w:val="28"/>
                <w:szCs w:val="28"/>
                <w:lang w:val="ru-RU" w:eastAsia="ru-RU"/>
              </w:rPr>
              <w:t>е</w:t>
            </w:r>
            <w:r w:rsidRPr="0069197C">
              <w:rPr>
                <w:sz w:val="28"/>
                <w:szCs w:val="28"/>
                <w:lang w:val="ru-RU" w:eastAsia="ru-RU"/>
              </w:rPr>
              <w:t>сяцев</w:t>
            </w:r>
          </w:p>
        </w:tc>
      </w:tr>
      <w:tr w:rsidR="0069197C" w:rsidRPr="0069197C" w:rsidTr="00DC34B6">
        <w:trPr>
          <w:trHeight w:val="523"/>
        </w:trPr>
        <w:tc>
          <w:tcPr>
            <w:tcW w:w="89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25%</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rPr>
              <w:t>25000</w:t>
            </w:r>
          </w:p>
        </w:tc>
        <w:tc>
          <w:tcPr>
            <w:tcW w:w="127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lang w:val="ru-RU" w:eastAsia="ru-RU"/>
              </w:rPr>
              <w:t>Платеж</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rPr>
              <w:t>4187,29</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3323,25</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2809,91</w:t>
            </w: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2471,85</w:t>
            </w:r>
          </w:p>
        </w:tc>
      </w:tr>
      <w:tr w:rsidR="0069197C" w:rsidRPr="0069197C" w:rsidTr="00DC34B6">
        <w:trPr>
          <w:trHeight w:val="514"/>
        </w:trPr>
        <w:tc>
          <w:tcPr>
            <w:tcW w:w="89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rPr>
              <w:t>26000</w:t>
            </w:r>
          </w:p>
        </w:tc>
        <w:tc>
          <w:tcPr>
            <w:tcW w:w="127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lang w:val="ru-RU" w:eastAsia="ru-RU"/>
              </w:rPr>
              <w:t>Платеж</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rPr>
              <w:t>4131,46</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3278,94</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2772,44</w:t>
            </w: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2438,89</w:t>
            </w:r>
          </w:p>
        </w:tc>
      </w:tr>
      <w:tr w:rsidR="0069197C" w:rsidRPr="0069197C" w:rsidTr="00DC34B6">
        <w:trPr>
          <w:trHeight w:val="518"/>
        </w:trPr>
        <w:tc>
          <w:tcPr>
            <w:tcW w:w="89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27%</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rPr>
              <w:t>27000</w:t>
            </w:r>
          </w:p>
        </w:tc>
        <w:tc>
          <w:tcPr>
            <w:tcW w:w="127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lang w:val="ru-RU" w:eastAsia="ru-RU"/>
              </w:rPr>
              <w:t>Платеж</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rPr>
              <w:t>4075,63</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3234,63</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2734,98</w:t>
            </w: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2405,98</w:t>
            </w:r>
          </w:p>
        </w:tc>
      </w:tr>
      <w:tr w:rsidR="0069197C" w:rsidRPr="0069197C" w:rsidTr="00DC34B6">
        <w:trPr>
          <w:trHeight w:val="523"/>
        </w:trPr>
        <w:tc>
          <w:tcPr>
            <w:tcW w:w="89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28%</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rPr>
              <w:t>28000</w:t>
            </w:r>
          </w:p>
        </w:tc>
        <w:tc>
          <w:tcPr>
            <w:tcW w:w="127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lang w:val="ru-RU" w:eastAsia="ru-RU"/>
              </w:rPr>
              <w:t>Платеж</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rPr>
              <w:t>4019,8</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3190,32</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2697,51</w:t>
            </w: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2372,98</w:t>
            </w:r>
          </w:p>
        </w:tc>
      </w:tr>
      <w:tr w:rsidR="0069197C" w:rsidRPr="0069197C" w:rsidTr="00DC34B6">
        <w:trPr>
          <w:trHeight w:val="518"/>
        </w:trPr>
        <w:tc>
          <w:tcPr>
            <w:tcW w:w="89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29%</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rPr>
              <w:t>29000</w:t>
            </w:r>
          </w:p>
        </w:tc>
        <w:tc>
          <w:tcPr>
            <w:tcW w:w="127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lang w:val="ru-RU" w:eastAsia="ru-RU"/>
              </w:rPr>
              <w:t>Платеж</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rPr>
              <w:t>3963,97</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3146,01</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2660,04</w:t>
            </w: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2340,02</w:t>
            </w:r>
          </w:p>
        </w:tc>
      </w:tr>
      <w:tr w:rsidR="0069197C" w:rsidRPr="0069197C" w:rsidTr="00DC34B6">
        <w:trPr>
          <w:trHeight w:val="706"/>
        </w:trPr>
        <w:tc>
          <w:tcPr>
            <w:tcW w:w="89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30%</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rPr>
              <w:t>30000</w:t>
            </w:r>
          </w:p>
        </w:tc>
        <w:tc>
          <w:tcPr>
            <w:tcW w:w="1274"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lang w:val="ru-RU" w:eastAsia="ru-RU"/>
              </w:rPr>
              <w:t>Платеж</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60"/>
              <w:rPr>
                <w:sz w:val="28"/>
                <w:szCs w:val="28"/>
              </w:rPr>
            </w:pPr>
            <w:r w:rsidRPr="0069197C">
              <w:rPr>
                <w:sz w:val="28"/>
                <w:szCs w:val="28"/>
              </w:rPr>
              <w:t>3908,14</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3101,7</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2622,58</w:t>
            </w: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834CB7" w:rsidRPr="0069197C" w:rsidRDefault="00834CB7" w:rsidP="00DC34B6">
            <w:pPr>
              <w:pStyle w:val="5c"/>
              <w:shd w:val="clear" w:color="auto" w:fill="auto"/>
              <w:spacing w:line="240" w:lineRule="auto"/>
              <w:ind w:left="80"/>
              <w:rPr>
                <w:sz w:val="28"/>
                <w:szCs w:val="28"/>
              </w:rPr>
            </w:pPr>
            <w:r w:rsidRPr="0069197C">
              <w:rPr>
                <w:sz w:val="28"/>
                <w:szCs w:val="28"/>
              </w:rPr>
              <w:t>2307,06</w:t>
            </w:r>
          </w:p>
        </w:tc>
      </w:tr>
    </w:tbl>
    <w:p w:rsidR="00834CB7" w:rsidRPr="0069197C" w:rsidRDefault="00834CB7" w:rsidP="00834CB7">
      <w:pPr>
        <w:spacing w:after="0" w:line="360" w:lineRule="auto"/>
        <w:rPr>
          <w:rFonts w:ascii="Times New Roman" w:eastAsia="Times New Roman" w:hAnsi="Times New Roman" w:cs="Times New Roman"/>
          <w:sz w:val="28"/>
          <w:szCs w:val="28"/>
          <w:lang w:eastAsia="ru-RU"/>
        </w:rPr>
      </w:pP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Срок в месяцах – продолжительность действия договора лизинга в полных месяцах. В таблице приводится несколько возможных значений – 18, 24, 30 и 36 полных месяцев. Количество лизинговых платежей по договору лизинга приравнивается к указанному количеству месяцев.</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На пересечении строк и столбцов указаны значения ежемесячных равных лизинговых платежей. Каждый платеж сначала указан без НДС, потом приведен с НДС, а также общий лизинговый платеж с НДС.</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Основываясь на информации вышеприведенных расчетов, сформулируем условия, при соблюдении которых потребитель, без сомнения, отдаст преимущество лизингу сравнительно с кредитом:</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 меньший процент чем по кредиту;</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 включение в значение процента по лизинговым операциям платы за техническое обслуживание техники;</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t>– возможность приобретения объекта лизинга по остаточной стоимости в свою собственность после истечения срока договора лизинга.</w:t>
      </w:r>
    </w:p>
    <w:p w:rsidR="00834CB7" w:rsidRPr="0069197C" w:rsidRDefault="00834CB7" w:rsidP="00834CB7">
      <w:pPr>
        <w:spacing w:after="0" w:line="360" w:lineRule="auto"/>
        <w:ind w:firstLine="709"/>
        <w:jc w:val="both"/>
        <w:rPr>
          <w:rFonts w:ascii="Times New Roman" w:eastAsia="Times New Roman" w:hAnsi="Times New Roman" w:cs="Times New Roman"/>
          <w:sz w:val="28"/>
          <w:szCs w:val="28"/>
          <w:lang w:eastAsia="ru-RU"/>
        </w:rPr>
      </w:pPr>
      <w:r w:rsidRPr="0069197C">
        <w:rPr>
          <w:rFonts w:ascii="Times New Roman" w:eastAsia="Times New Roman" w:hAnsi="Times New Roman" w:cs="Times New Roman"/>
          <w:sz w:val="28"/>
          <w:szCs w:val="28"/>
          <w:lang w:eastAsia="ru-RU"/>
        </w:rPr>
        <w:lastRenderedPageBreak/>
        <w:t>Таким образом, внедрение лизинговых операций на ЗАО «ЕС Лизинг» положительно повлияет на значение комплексного показателя конкурентоспособности сложной технической продукции.</w:t>
      </w:r>
    </w:p>
    <w:p w:rsidR="00834CB7" w:rsidRPr="0069197C" w:rsidRDefault="00834CB7" w:rsidP="009B5D21">
      <w:pPr>
        <w:pStyle w:val="59"/>
        <w:shd w:val="clear" w:color="auto" w:fill="auto"/>
        <w:spacing w:line="360" w:lineRule="auto"/>
        <w:ind w:firstLine="709"/>
        <w:jc w:val="both"/>
        <w:rPr>
          <w:spacing w:val="6"/>
          <w:sz w:val="28"/>
          <w:szCs w:val="28"/>
        </w:rPr>
      </w:pPr>
    </w:p>
    <w:p w:rsidR="0002663F" w:rsidRPr="0069197C" w:rsidRDefault="000106A2" w:rsidP="000106A2">
      <w:pPr>
        <w:pStyle w:val="2"/>
        <w:spacing w:line="360" w:lineRule="auto"/>
        <w:ind w:left="708"/>
        <w:rPr>
          <w:rFonts w:ascii="Times New Roman" w:hAnsi="Times New Roman" w:cs="Times New Roman"/>
          <w:color w:val="auto"/>
          <w:spacing w:val="6"/>
          <w:sz w:val="28"/>
          <w:szCs w:val="28"/>
        </w:rPr>
      </w:pPr>
      <w:bookmarkStart w:id="14" w:name="_Toc368413176"/>
      <w:r w:rsidRPr="0069197C">
        <w:rPr>
          <w:rFonts w:ascii="Times New Roman" w:hAnsi="Times New Roman" w:cs="Times New Roman"/>
          <w:color w:val="auto"/>
          <w:spacing w:val="6"/>
          <w:sz w:val="28"/>
          <w:szCs w:val="28"/>
        </w:rPr>
        <w:t>3</w:t>
      </w:r>
      <w:r w:rsidR="0002663F" w:rsidRPr="0069197C">
        <w:rPr>
          <w:rFonts w:ascii="Times New Roman" w:hAnsi="Times New Roman" w:cs="Times New Roman"/>
          <w:color w:val="auto"/>
          <w:spacing w:val="6"/>
          <w:sz w:val="28"/>
          <w:szCs w:val="28"/>
        </w:rPr>
        <w:t>.</w:t>
      </w:r>
      <w:r w:rsidR="0069197C" w:rsidRPr="0069197C">
        <w:rPr>
          <w:rFonts w:ascii="Times New Roman" w:hAnsi="Times New Roman" w:cs="Times New Roman"/>
          <w:color w:val="auto"/>
          <w:spacing w:val="6"/>
          <w:sz w:val="28"/>
          <w:szCs w:val="28"/>
        </w:rPr>
        <w:t>2</w:t>
      </w:r>
      <w:r w:rsidR="0002663F" w:rsidRPr="0069197C">
        <w:rPr>
          <w:rFonts w:ascii="Times New Roman" w:hAnsi="Times New Roman" w:cs="Times New Roman"/>
          <w:color w:val="auto"/>
          <w:spacing w:val="6"/>
          <w:sz w:val="28"/>
          <w:szCs w:val="28"/>
        </w:rPr>
        <w:t xml:space="preserve"> Рекомендации по повышению эффективности деятельности ЗАО «ЕС Лизинг»</w:t>
      </w:r>
      <w:bookmarkEnd w:id="14"/>
      <w:r w:rsidR="0002663F" w:rsidRPr="0069197C">
        <w:rPr>
          <w:rFonts w:ascii="Times New Roman" w:hAnsi="Times New Roman" w:cs="Times New Roman"/>
          <w:color w:val="auto"/>
          <w:spacing w:val="6"/>
          <w:sz w:val="28"/>
          <w:szCs w:val="28"/>
        </w:rPr>
        <w:t xml:space="preserve"> </w:t>
      </w:r>
    </w:p>
    <w:p w:rsidR="000106A2" w:rsidRPr="0069197C" w:rsidRDefault="000106A2" w:rsidP="0002663F">
      <w:pPr>
        <w:spacing w:after="0" w:line="360" w:lineRule="auto"/>
        <w:ind w:firstLine="709"/>
        <w:jc w:val="both"/>
        <w:rPr>
          <w:rFonts w:ascii="Times New Roman" w:hAnsi="Times New Roman" w:cs="Times New Roman"/>
          <w:spacing w:val="6"/>
          <w:sz w:val="28"/>
          <w:szCs w:val="28"/>
        </w:rPr>
      </w:pPr>
    </w:p>
    <w:p w:rsidR="00E724D0" w:rsidRPr="0069197C" w:rsidRDefault="00E724D0" w:rsidP="0002663F">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Методика управления любой компанией основана на финансовом планировании и анализе. В современных</w:t>
      </w:r>
      <w:r w:rsidRPr="0069197C">
        <w:rPr>
          <w:rFonts w:ascii="Times New Roman" w:hAnsi="Times New Roman" w:cs="Times New Roman"/>
          <w:spacing w:val="6"/>
          <w:sz w:val="28"/>
          <w:szCs w:val="28"/>
          <w:lang w:val="uk-UA"/>
        </w:rPr>
        <w:t xml:space="preserve"> </w:t>
      </w:r>
      <w:r w:rsidRPr="0069197C">
        <w:rPr>
          <w:rFonts w:ascii="Times New Roman" w:hAnsi="Times New Roman" w:cs="Times New Roman"/>
          <w:spacing w:val="6"/>
          <w:sz w:val="28"/>
          <w:szCs w:val="28"/>
        </w:rPr>
        <w:t xml:space="preserve">условиях стабильно возрастающей конкуренции, предприятия все большее внимание сосредоточивают на разработке разных способов улучшения эффективности своей деятельности. Для лизинговой компании основным источником дохода являются поступающие от лизингополучателей по договорам лизинга платежи. С целью повышения качества работы лизинговые предприятия самое большое внимание уделяют анализу договоров, которые заключаются, формированию лизингового портфеля, а также финансовой аренде. Ситуация усложняется отсутствием серьезной практической и теоретической  методологической основы экономического анализа.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Судьбу развития лизинговых компаний, определяют: правила принятия решений по управлению портфелем лизинговых договоров, а также избранная финансовая стратегия при формировании правил подготовки отдельных лизинговых договоров. Аналитиками, чаще всего,  используется опыт международный.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Каждое соглашение лизингового предприятия является отдельным инвестиционным проектом имеющим сложную финансовую структуру и комплекс долгосрочных договоров взаимосвязанных между собой, одним </w:t>
      </w:r>
      <w:r w:rsidRPr="0069197C">
        <w:rPr>
          <w:rFonts w:ascii="Times New Roman" w:hAnsi="Times New Roman" w:cs="Times New Roman"/>
          <w:spacing w:val="6"/>
          <w:sz w:val="28"/>
          <w:szCs w:val="28"/>
        </w:rPr>
        <w:lastRenderedPageBreak/>
        <w:t xml:space="preserve">из </w:t>
      </w:r>
      <w:r w:rsidR="00A35B95" w:rsidRPr="0069197C">
        <w:rPr>
          <w:rFonts w:ascii="Times New Roman" w:hAnsi="Times New Roman" w:cs="Times New Roman"/>
          <w:spacing w:val="6"/>
          <w:sz w:val="28"/>
          <w:szCs w:val="28"/>
        </w:rPr>
        <w:t>наиважнейших</w:t>
      </w:r>
      <w:r w:rsidRPr="0069197C">
        <w:rPr>
          <w:rFonts w:ascii="Times New Roman" w:hAnsi="Times New Roman" w:cs="Times New Roman"/>
          <w:spacing w:val="6"/>
          <w:sz w:val="28"/>
          <w:szCs w:val="28"/>
        </w:rPr>
        <w:t xml:space="preserve"> этапов которых есть расчеты графика платежей. Именно он формирует цену лизинга, важную как для лизингодателя, так и для лизингополучателя и определяет его привлекательность для клиента. Именно цена лизинга есть предмет экономических интересов участников лизинговых отношений. Каждый из них заботится лишь о своих экономических интересах.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 Для лизинговой компании нужно учесть и правильно отобразить в текущих платежах лизинга все понесенные им расходы по лизинговому соглашению.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 В основном все методики расчетов лизинговых платежей состоят из таких частей (Формула 2.1)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ЛП = Д + Н + СИ + ИИ + С + У – А – ВЦ + (Д + Н + СИ + ИИ + С + У – А – ВЦ) * НДС , где: (2.1)</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ЛП — лизинговые платежи (сумма за весь срок действия договора);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СИ — стоимость имущества (закупочная);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ИИ — издержки лизингодателя на инвестиции;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Д — доход предприятия;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Н — налоги, уплачиваемые лизингодателем;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С — премии страхования, (имущество переданное в лизинг страхует сам лизингодатель);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У — услуги (лизингодателем дополнительно оказываемые клиентам);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НДС — налог на добавленную стоимость;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А — авансовый платеж лизингополучателя;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ВЦ —цена имущества (выкупная).</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Аванс и выкупная цена при их наличии не входят в лизинговый платеж, но  также являются обязательными платежами.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 xml:space="preserve"> В составе лизингового платежа основную часть представляет Закупочная стоимость имущества, которое передается в лизинг, она представляет из себя сумму, которую вложил лизингодатель в данное соглашение на возвратной основе. Форма лизингового платежа (ЛП) будет формироваться в зависимости от того, каким образом будет распределено погашение Стоимости имущества во времени в лизинговом платеже.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Формы лизинговых платежей чаще всего применяемых на практике и относящаяся к ним динамика погашения Закупочной стоимости имущества (Таблица </w:t>
      </w:r>
      <w:r w:rsidR="006F00C9" w:rsidRPr="0069197C">
        <w:rPr>
          <w:rFonts w:ascii="Times New Roman" w:hAnsi="Times New Roman" w:cs="Times New Roman"/>
          <w:spacing w:val="6"/>
          <w:sz w:val="28"/>
          <w:szCs w:val="28"/>
        </w:rPr>
        <w:t>8</w:t>
      </w:r>
      <w:r w:rsidRPr="0069197C">
        <w:rPr>
          <w:rFonts w:ascii="Times New Roman" w:hAnsi="Times New Roman" w:cs="Times New Roman"/>
          <w:spacing w:val="6"/>
          <w:sz w:val="28"/>
          <w:szCs w:val="28"/>
        </w:rPr>
        <w:t>).</w:t>
      </w:r>
    </w:p>
    <w:p w:rsidR="006F00C9" w:rsidRPr="0069197C" w:rsidRDefault="00E724D0" w:rsidP="0010549E">
      <w:pPr>
        <w:jc w:val="right"/>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Таблица </w:t>
      </w:r>
      <w:r w:rsidR="006F00C9" w:rsidRPr="0069197C">
        <w:rPr>
          <w:rFonts w:ascii="Times New Roman" w:hAnsi="Times New Roman" w:cs="Times New Roman"/>
          <w:spacing w:val="6"/>
          <w:sz w:val="28"/>
          <w:szCs w:val="28"/>
        </w:rPr>
        <w:t>8</w:t>
      </w:r>
    </w:p>
    <w:p w:rsidR="00E724D0" w:rsidRPr="0069197C" w:rsidRDefault="00E724D0" w:rsidP="0010549E">
      <w:pPr>
        <w:spacing w:after="0" w:line="360" w:lineRule="auto"/>
        <w:ind w:firstLine="709"/>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Формы лизинговых платежей в зависимости от динамики погашения Закупочной стоимости имущества</w:t>
      </w:r>
    </w:p>
    <w:tbl>
      <w:tblPr>
        <w:tblStyle w:val="a9"/>
        <w:tblW w:w="0" w:type="auto"/>
        <w:tblLook w:val="04A0"/>
      </w:tblPr>
      <w:tblGrid>
        <w:gridCol w:w="534"/>
        <w:gridCol w:w="4252"/>
        <w:gridCol w:w="4501"/>
      </w:tblGrid>
      <w:tr w:rsidR="00E724D0" w:rsidRPr="0069197C" w:rsidTr="00B8351C">
        <w:tc>
          <w:tcPr>
            <w:tcW w:w="534" w:type="dxa"/>
          </w:tcPr>
          <w:p w:rsidR="00E724D0" w:rsidRPr="0069197C" w:rsidRDefault="00E724D0" w:rsidP="00B8351C">
            <w:pPr>
              <w:spacing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w:t>
            </w:r>
          </w:p>
        </w:tc>
        <w:tc>
          <w:tcPr>
            <w:tcW w:w="4252" w:type="dxa"/>
          </w:tcPr>
          <w:p w:rsidR="00E724D0" w:rsidRPr="0069197C" w:rsidRDefault="00E724D0" w:rsidP="00B8351C">
            <w:pPr>
              <w:spacing w:line="360" w:lineRule="auto"/>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Динамика погашения</w:t>
            </w:r>
          </w:p>
          <w:p w:rsidR="00E724D0" w:rsidRPr="0069197C" w:rsidRDefault="00E724D0" w:rsidP="00B8351C">
            <w:pPr>
              <w:spacing w:line="360" w:lineRule="auto"/>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закупочной стоимости имущества</w:t>
            </w:r>
          </w:p>
        </w:tc>
        <w:tc>
          <w:tcPr>
            <w:tcW w:w="4501" w:type="dxa"/>
          </w:tcPr>
          <w:p w:rsidR="00E724D0" w:rsidRPr="0069197C" w:rsidRDefault="00E724D0" w:rsidP="00B8351C">
            <w:pPr>
              <w:spacing w:line="360" w:lineRule="auto"/>
              <w:ind w:firstLine="709"/>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Форма лизингового платежа</w:t>
            </w:r>
          </w:p>
          <w:p w:rsidR="00E724D0" w:rsidRPr="0069197C" w:rsidRDefault="00E724D0" w:rsidP="00B8351C">
            <w:pPr>
              <w:spacing w:line="360" w:lineRule="auto"/>
              <w:jc w:val="center"/>
              <w:rPr>
                <w:rFonts w:ascii="Times New Roman" w:hAnsi="Times New Roman" w:cs="Times New Roman"/>
                <w:spacing w:val="6"/>
                <w:sz w:val="28"/>
                <w:szCs w:val="28"/>
              </w:rPr>
            </w:pPr>
          </w:p>
        </w:tc>
      </w:tr>
      <w:tr w:rsidR="00E724D0" w:rsidRPr="0069197C" w:rsidTr="00B8351C">
        <w:tc>
          <w:tcPr>
            <w:tcW w:w="534" w:type="dxa"/>
          </w:tcPr>
          <w:p w:rsidR="00E724D0" w:rsidRPr="0069197C" w:rsidRDefault="00E724D0" w:rsidP="00B8351C">
            <w:pPr>
              <w:spacing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1</w:t>
            </w:r>
          </w:p>
        </w:tc>
        <w:tc>
          <w:tcPr>
            <w:tcW w:w="4252" w:type="dxa"/>
          </w:tcPr>
          <w:p w:rsidR="00E724D0" w:rsidRPr="0069197C" w:rsidRDefault="00E724D0" w:rsidP="00B8351C">
            <w:pPr>
              <w:spacing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Прогрессивная</w:t>
            </w:r>
          </w:p>
        </w:tc>
        <w:tc>
          <w:tcPr>
            <w:tcW w:w="4501" w:type="dxa"/>
          </w:tcPr>
          <w:p w:rsidR="00E724D0" w:rsidRPr="0069197C" w:rsidRDefault="00E724D0" w:rsidP="00B8351C">
            <w:pPr>
              <w:spacing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Аннуитетная</w:t>
            </w:r>
          </w:p>
        </w:tc>
      </w:tr>
      <w:tr w:rsidR="00E724D0" w:rsidRPr="0069197C" w:rsidTr="00B8351C">
        <w:tc>
          <w:tcPr>
            <w:tcW w:w="534" w:type="dxa"/>
          </w:tcPr>
          <w:p w:rsidR="00E724D0" w:rsidRPr="0069197C" w:rsidRDefault="00E724D0" w:rsidP="00B8351C">
            <w:pPr>
              <w:spacing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2</w:t>
            </w:r>
          </w:p>
        </w:tc>
        <w:tc>
          <w:tcPr>
            <w:tcW w:w="4252" w:type="dxa"/>
          </w:tcPr>
          <w:p w:rsidR="00E724D0" w:rsidRPr="0069197C" w:rsidRDefault="00E724D0" w:rsidP="00B8351C">
            <w:pPr>
              <w:spacing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Равномерная</w:t>
            </w:r>
            <w:r w:rsidRPr="0069197C">
              <w:rPr>
                <w:rFonts w:ascii="Times New Roman" w:hAnsi="Times New Roman" w:cs="Times New Roman"/>
                <w:spacing w:val="6"/>
                <w:sz w:val="28"/>
                <w:szCs w:val="28"/>
              </w:rPr>
              <w:tab/>
            </w:r>
          </w:p>
        </w:tc>
        <w:tc>
          <w:tcPr>
            <w:tcW w:w="4501" w:type="dxa"/>
          </w:tcPr>
          <w:p w:rsidR="00E724D0" w:rsidRPr="0069197C" w:rsidRDefault="00E724D0" w:rsidP="00B8351C">
            <w:pPr>
              <w:spacing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Регрессивная</w:t>
            </w:r>
          </w:p>
        </w:tc>
      </w:tr>
      <w:tr w:rsidR="00E724D0" w:rsidRPr="0069197C" w:rsidTr="00B8351C">
        <w:tc>
          <w:tcPr>
            <w:tcW w:w="534" w:type="dxa"/>
          </w:tcPr>
          <w:p w:rsidR="00E724D0" w:rsidRPr="0069197C" w:rsidRDefault="00E724D0" w:rsidP="00B8351C">
            <w:pPr>
              <w:spacing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3</w:t>
            </w:r>
          </w:p>
        </w:tc>
        <w:tc>
          <w:tcPr>
            <w:tcW w:w="4252" w:type="dxa"/>
          </w:tcPr>
          <w:p w:rsidR="00E724D0" w:rsidRPr="0069197C" w:rsidRDefault="00E724D0" w:rsidP="00B8351C">
            <w:pPr>
              <w:spacing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Регрессивно - ступенчатая</w:t>
            </w:r>
          </w:p>
        </w:tc>
        <w:tc>
          <w:tcPr>
            <w:tcW w:w="4501" w:type="dxa"/>
          </w:tcPr>
          <w:p w:rsidR="00E724D0" w:rsidRPr="0069197C" w:rsidRDefault="00E724D0" w:rsidP="00B8351C">
            <w:pPr>
              <w:spacing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Регрессивно - ступенчатая</w:t>
            </w:r>
          </w:p>
        </w:tc>
      </w:tr>
    </w:tbl>
    <w:p w:rsidR="00E724D0" w:rsidRPr="0069197C" w:rsidRDefault="00E724D0" w:rsidP="00E724D0">
      <w:pPr>
        <w:spacing w:after="0" w:line="360" w:lineRule="auto"/>
        <w:ind w:firstLine="709"/>
        <w:jc w:val="both"/>
        <w:rPr>
          <w:rFonts w:ascii="Times New Roman" w:hAnsi="Times New Roman" w:cs="Times New Roman"/>
          <w:spacing w:val="6"/>
          <w:sz w:val="28"/>
          <w:szCs w:val="28"/>
        </w:rPr>
      </w:pP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При равномерном погашении Закупочной стоимости имущества (рисунок </w:t>
      </w:r>
      <w:r w:rsidR="006F00C9" w:rsidRPr="0069197C">
        <w:rPr>
          <w:rFonts w:ascii="Times New Roman" w:hAnsi="Times New Roman" w:cs="Times New Roman"/>
          <w:spacing w:val="6"/>
          <w:sz w:val="28"/>
          <w:szCs w:val="28"/>
        </w:rPr>
        <w:t>7</w:t>
      </w:r>
      <w:r w:rsidRPr="0069197C">
        <w:rPr>
          <w:rFonts w:ascii="Times New Roman" w:hAnsi="Times New Roman" w:cs="Times New Roman"/>
          <w:spacing w:val="6"/>
          <w:sz w:val="28"/>
          <w:szCs w:val="28"/>
        </w:rPr>
        <w:t xml:space="preserve">) из-за того, что инвестиционные расходы (проценты по кредиту) начисляются на остаток задолженности, и  имеют регрессивный вид, форма лизингового платежа носит тоже регрессивный характер (рисунок </w:t>
      </w:r>
      <w:r w:rsidR="006F00C9" w:rsidRPr="0069197C">
        <w:rPr>
          <w:rFonts w:ascii="Times New Roman" w:hAnsi="Times New Roman" w:cs="Times New Roman"/>
          <w:spacing w:val="6"/>
          <w:sz w:val="28"/>
          <w:szCs w:val="28"/>
        </w:rPr>
        <w:t>8</w:t>
      </w:r>
      <w:r w:rsidRPr="0069197C">
        <w:rPr>
          <w:rFonts w:ascii="Times New Roman" w:hAnsi="Times New Roman" w:cs="Times New Roman"/>
          <w:spacing w:val="6"/>
          <w:sz w:val="28"/>
          <w:szCs w:val="28"/>
        </w:rPr>
        <w:t xml:space="preserve">). Эта форма лизинговых расчетов более простая и очень часто применяема лизингодателями. Уменьшение платежа со временем чаще всего так же выгодно и лизингополучателю, потому что эксплуатационные расходы на оборудования, как правило, со временем </w:t>
      </w:r>
      <w:r w:rsidRPr="0069197C">
        <w:rPr>
          <w:rFonts w:ascii="Times New Roman" w:hAnsi="Times New Roman" w:cs="Times New Roman"/>
          <w:spacing w:val="6"/>
          <w:sz w:val="28"/>
          <w:szCs w:val="28"/>
        </w:rPr>
        <w:lastRenderedPageBreak/>
        <w:t>увеличиваются, при этом, понижение лизинговых платежей дает возможность при неизменной выручке сохранить положительный денежный баланс.</w:t>
      </w:r>
    </w:p>
    <w:p w:rsidR="00E724D0" w:rsidRPr="0069197C" w:rsidRDefault="00E724D0" w:rsidP="00F4759F">
      <w:pPr>
        <w:spacing w:after="0" w:line="360" w:lineRule="auto"/>
        <w:ind w:firstLine="709"/>
        <w:jc w:val="center"/>
        <w:rPr>
          <w:rFonts w:ascii="Times New Roman" w:hAnsi="Times New Roman" w:cs="Times New Roman"/>
          <w:spacing w:val="6"/>
          <w:sz w:val="28"/>
          <w:szCs w:val="28"/>
        </w:rPr>
      </w:pPr>
      <w:r w:rsidRPr="0069197C">
        <w:rPr>
          <w:rFonts w:ascii="Times New Roman" w:hAnsi="Times New Roman" w:cs="Times New Roman"/>
          <w:noProof/>
          <w:spacing w:val="6"/>
          <w:sz w:val="28"/>
          <w:szCs w:val="28"/>
          <w:lang w:eastAsia="ru-RU"/>
        </w:rPr>
        <w:drawing>
          <wp:inline distT="0" distB="0" distL="0" distR="0">
            <wp:extent cx="3381141" cy="241935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381141" cy="2419350"/>
                    </a:xfrm>
                    <a:prstGeom prst="rect">
                      <a:avLst/>
                    </a:prstGeom>
                    <a:noFill/>
                    <a:ln w="9525">
                      <a:noFill/>
                      <a:miter lim="800000"/>
                      <a:headEnd/>
                      <a:tailEnd/>
                    </a:ln>
                  </pic:spPr>
                </pic:pic>
              </a:graphicData>
            </a:graphic>
          </wp:inline>
        </w:drawing>
      </w:r>
    </w:p>
    <w:p w:rsidR="00E724D0" w:rsidRPr="0069197C" w:rsidRDefault="00E724D0" w:rsidP="006F00C9">
      <w:pPr>
        <w:spacing w:after="0" w:line="360" w:lineRule="auto"/>
        <w:ind w:firstLine="709"/>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Рисунок </w:t>
      </w:r>
      <w:r w:rsidR="006F00C9" w:rsidRPr="0069197C">
        <w:rPr>
          <w:rFonts w:ascii="Times New Roman" w:hAnsi="Times New Roman" w:cs="Times New Roman"/>
          <w:spacing w:val="6"/>
          <w:sz w:val="28"/>
          <w:szCs w:val="28"/>
        </w:rPr>
        <w:t>7.</w:t>
      </w:r>
      <w:r w:rsidRPr="0069197C">
        <w:rPr>
          <w:rFonts w:ascii="Times New Roman" w:hAnsi="Times New Roman" w:cs="Times New Roman"/>
          <w:spacing w:val="6"/>
          <w:sz w:val="28"/>
          <w:szCs w:val="28"/>
        </w:rPr>
        <w:t xml:space="preserve">  Погашения СИ в динамике</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При равномерно-ступенчатой динамике погашения Закупочной стоимости имущества (рисунок </w:t>
      </w:r>
      <w:r w:rsidR="006F00C9" w:rsidRPr="0069197C">
        <w:rPr>
          <w:rFonts w:ascii="Times New Roman" w:hAnsi="Times New Roman" w:cs="Times New Roman"/>
          <w:spacing w:val="6"/>
          <w:sz w:val="28"/>
          <w:szCs w:val="28"/>
        </w:rPr>
        <w:t>7</w:t>
      </w:r>
      <w:r w:rsidRPr="0069197C">
        <w:rPr>
          <w:rFonts w:ascii="Times New Roman" w:hAnsi="Times New Roman" w:cs="Times New Roman"/>
          <w:spacing w:val="6"/>
          <w:sz w:val="28"/>
          <w:szCs w:val="28"/>
        </w:rPr>
        <w:t xml:space="preserve">), форма платежа также имеет регрессивно-ступенчатый характер (рисунок </w:t>
      </w:r>
      <w:r w:rsidR="006F00C9" w:rsidRPr="0069197C">
        <w:rPr>
          <w:rFonts w:ascii="Times New Roman" w:hAnsi="Times New Roman" w:cs="Times New Roman"/>
          <w:spacing w:val="6"/>
          <w:sz w:val="28"/>
          <w:szCs w:val="28"/>
        </w:rPr>
        <w:t>8</w:t>
      </w:r>
      <w:r w:rsidRPr="0069197C">
        <w:rPr>
          <w:rFonts w:ascii="Times New Roman" w:hAnsi="Times New Roman" w:cs="Times New Roman"/>
          <w:spacing w:val="6"/>
          <w:sz w:val="28"/>
          <w:szCs w:val="28"/>
        </w:rPr>
        <w:t>), что определяется особенностями погашения инвестиционных расходов лизинговой компании. Такой лизинговый платеж компаниями применяется чаще всего для искусственного повышения сроков действия лизингового договора, а также для снижения общей стоимости соглашения за счет, снижения инвестиционных расходов. Уменьшение инвестиционных расходов в этом случае осуществляется за счет более раннего погашения долгов по СИ лизингополучателем, вследствие чего, уменьшается база для расчетов процентов. Данный вид расчетов может быть интересен лизингополучателю при специфических формах бизнеса, которые связаны на начальных стадиях производства со сверхприбылями (реализация инновационных проектов).</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Прогрессивная динамика погашения закупочной СИ  (рисунок </w:t>
      </w:r>
      <w:r w:rsidR="006F00C9" w:rsidRPr="0069197C">
        <w:rPr>
          <w:rFonts w:ascii="Times New Roman" w:hAnsi="Times New Roman" w:cs="Times New Roman"/>
          <w:spacing w:val="6"/>
          <w:sz w:val="28"/>
          <w:szCs w:val="28"/>
        </w:rPr>
        <w:t>7</w:t>
      </w:r>
      <w:r w:rsidRPr="0069197C">
        <w:rPr>
          <w:rFonts w:ascii="Times New Roman" w:hAnsi="Times New Roman" w:cs="Times New Roman"/>
          <w:spacing w:val="6"/>
          <w:sz w:val="28"/>
          <w:szCs w:val="28"/>
        </w:rPr>
        <w:t xml:space="preserve">), используется для формирования равномерного (аннуитетного) платежа </w:t>
      </w:r>
      <w:r w:rsidRPr="0069197C">
        <w:rPr>
          <w:rFonts w:ascii="Times New Roman" w:hAnsi="Times New Roman" w:cs="Times New Roman"/>
          <w:spacing w:val="6"/>
          <w:sz w:val="28"/>
          <w:szCs w:val="28"/>
        </w:rPr>
        <w:lastRenderedPageBreak/>
        <w:t xml:space="preserve">(рисунок </w:t>
      </w:r>
      <w:r w:rsidR="006F00C9" w:rsidRPr="0069197C">
        <w:rPr>
          <w:rFonts w:ascii="Times New Roman" w:hAnsi="Times New Roman" w:cs="Times New Roman"/>
          <w:spacing w:val="6"/>
          <w:sz w:val="28"/>
          <w:szCs w:val="28"/>
        </w:rPr>
        <w:t>8</w:t>
      </w:r>
      <w:r w:rsidRPr="0069197C">
        <w:rPr>
          <w:rFonts w:ascii="Times New Roman" w:hAnsi="Times New Roman" w:cs="Times New Roman"/>
          <w:spacing w:val="6"/>
          <w:sz w:val="28"/>
          <w:szCs w:val="28"/>
        </w:rPr>
        <w:t>). В этом случае погашения основной суммы задолженности начисляется так, чтобы прогрессивный характер погашения Закупочной стоимости имущества компенсировал регрессивный характер издержек на инвестиции. Такой лизинговый платеж довольно часто применяется в России и в заграничной практике. Для предприятия лизингополучателя такой вид расчетов является наиболее простым для финансового планирования.</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От динамики погашения стоимости имущества зависит величина риска, которую устанавливает для себя лизингодатель, а не только формируется лизинговый платеж. В этом случае риск связан с тем, что рыночная стоимость имущества должна компенсировать не полностью оплаченную прошлыми лизинговыми платежами часть Закупочной стоимости имущества при расторжении договора лизинга и изъятии имущества. В том случае, когда доходов от продажи изъятого имущества не хватает, лизингодатель понесет урон.</w:t>
      </w:r>
      <w:r w:rsidR="00832FA8" w:rsidRPr="0069197C">
        <w:rPr>
          <w:rStyle w:val="aff"/>
          <w:rFonts w:ascii="Times New Roman" w:hAnsi="Times New Roman" w:cs="Times New Roman"/>
          <w:spacing w:val="6"/>
          <w:sz w:val="28"/>
          <w:szCs w:val="28"/>
        </w:rPr>
        <w:footnoteReference w:id="13"/>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Реально определить рыночную стоимость имущества в определенный промежуток времени тяжело. Но существует экономическое понятие амортизации как перенесение части стоимости основных средств на произведенную продукцию. В этом случае амортизация фактически означает потерю некоторой части стоимости имущества — его изнашивание. Начисление амортизации при лизинговых соглашениях приближено к реальному изнашиванию или превышает его так как, согласно законодательству, полезный срок использования для расчетов амортизации имущества может быть ограничен сроком аренды, а срок лизингового договора не превышает, при экономически целесообразном подходе, реального срока эксплуатации имущества. Из </w:t>
      </w:r>
      <w:r w:rsidRPr="0069197C">
        <w:rPr>
          <w:rFonts w:ascii="Times New Roman" w:hAnsi="Times New Roman" w:cs="Times New Roman"/>
          <w:spacing w:val="6"/>
          <w:sz w:val="28"/>
          <w:szCs w:val="28"/>
        </w:rPr>
        <w:lastRenderedPageBreak/>
        <w:t>этого следует, что остаточная стоимость имущества будет приблизительно равна рыночная стоимость имущества.</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noProof/>
          <w:spacing w:val="6"/>
          <w:sz w:val="28"/>
          <w:szCs w:val="28"/>
          <w:lang w:eastAsia="ru-RU"/>
        </w:rPr>
        <w:drawing>
          <wp:inline distT="0" distB="0" distL="0" distR="0">
            <wp:extent cx="3600946" cy="2133600"/>
            <wp:effectExtent l="1905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601092" cy="2133686"/>
                    </a:xfrm>
                    <a:prstGeom prst="rect">
                      <a:avLst/>
                    </a:prstGeom>
                    <a:noFill/>
                    <a:ln w="9525">
                      <a:noFill/>
                      <a:miter lim="800000"/>
                      <a:headEnd/>
                      <a:tailEnd/>
                    </a:ln>
                  </pic:spPr>
                </pic:pic>
              </a:graphicData>
            </a:graphic>
          </wp:inline>
        </w:drawing>
      </w:r>
    </w:p>
    <w:p w:rsidR="00E724D0" w:rsidRPr="0069197C" w:rsidRDefault="00E724D0" w:rsidP="006F00C9">
      <w:pPr>
        <w:spacing w:after="0" w:line="360" w:lineRule="auto"/>
        <w:ind w:firstLine="709"/>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Рисунок </w:t>
      </w:r>
      <w:r w:rsidR="006F00C9" w:rsidRPr="0069197C">
        <w:rPr>
          <w:rFonts w:ascii="Times New Roman" w:hAnsi="Times New Roman" w:cs="Times New Roman"/>
          <w:spacing w:val="6"/>
          <w:sz w:val="28"/>
          <w:szCs w:val="28"/>
        </w:rPr>
        <w:t xml:space="preserve">8. </w:t>
      </w:r>
      <w:r w:rsidRPr="0069197C">
        <w:rPr>
          <w:rFonts w:ascii="Times New Roman" w:hAnsi="Times New Roman" w:cs="Times New Roman"/>
          <w:spacing w:val="6"/>
          <w:sz w:val="28"/>
          <w:szCs w:val="28"/>
        </w:rPr>
        <w:t>Лизинговые платежи (Основные виды)</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Ежемесячная амортизация равняется отношению Закупочной стоимости имущества на срок лизинга, это случае применения равномерной методики начисления амортизации - горизонтальный график амортизации (рисунок </w:t>
      </w:r>
      <w:r w:rsidR="006F00C9" w:rsidRPr="0069197C">
        <w:rPr>
          <w:rFonts w:ascii="Times New Roman" w:hAnsi="Times New Roman" w:cs="Times New Roman"/>
          <w:spacing w:val="6"/>
          <w:sz w:val="28"/>
          <w:szCs w:val="28"/>
        </w:rPr>
        <w:t>7</w:t>
      </w:r>
      <w:r w:rsidRPr="0069197C">
        <w:rPr>
          <w:rFonts w:ascii="Times New Roman" w:hAnsi="Times New Roman" w:cs="Times New Roman"/>
          <w:spacing w:val="6"/>
          <w:sz w:val="28"/>
          <w:szCs w:val="28"/>
        </w:rPr>
        <w:t xml:space="preserve">). В связи с этим, созданный лизинговой компанией резервный фонд, должен быть равен разнице непогашенной части стоимости имущества и остаточной стоимости имущества на данный момент времени. Для каждой формы лизинговых платежей размер этого резервного фонда показан на </w:t>
      </w:r>
      <w:r w:rsidR="000526D0" w:rsidRPr="0069197C">
        <w:rPr>
          <w:rFonts w:ascii="Times New Roman" w:hAnsi="Times New Roman" w:cs="Times New Roman"/>
          <w:spacing w:val="6"/>
          <w:sz w:val="28"/>
          <w:szCs w:val="28"/>
        </w:rPr>
        <w:t>Рисунке</w:t>
      </w:r>
      <w:r w:rsidR="00C848CA" w:rsidRPr="0069197C">
        <w:rPr>
          <w:rFonts w:ascii="Times New Roman" w:hAnsi="Times New Roman" w:cs="Times New Roman"/>
          <w:spacing w:val="6"/>
          <w:sz w:val="28"/>
          <w:szCs w:val="28"/>
        </w:rPr>
        <w:t xml:space="preserve"> </w:t>
      </w:r>
      <w:r w:rsidR="006F00C9" w:rsidRPr="0069197C">
        <w:rPr>
          <w:rFonts w:ascii="Times New Roman" w:hAnsi="Times New Roman" w:cs="Times New Roman"/>
          <w:spacing w:val="6"/>
          <w:sz w:val="28"/>
          <w:szCs w:val="28"/>
        </w:rPr>
        <w:t>9</w:t>
      </w:r>
      <w:r w:rsidR="00C848CA" w:rsidRPr="0069197C">
        <w:rPr>
          <w:rFonts w:ascii="Times New Roman" w:hAnsi="Times New Roman" w:cs="Times New Roman"/>
          <w:spacing w:val="6"/>
          <w:sz w:val="28"/>
          <w:szCs w:val="28"/>
        </w:rPr>
        <w:t>.</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Из описанных видов лизинговых платежей формирование  резерва нужно только для аннуитетной. Это связано с тем, что аннуитетная форма лизинговых платежей предполагает прогрессивную динамику погашения Закупочной стоимости имущества, а амортизация начисляется линейным образом. Таким образом, на всем сроке действия договора лизинга остаток задолженности компании-лизингодателя превышает остаточную стоимостью имущества, на эту разницу и нужно сформировать резервный фонд. Его уровень в каждый момент времени показан на Рисунке </w:t>
      </w:r>
      <w:r w:rsidR="006F00C9" w:rsidRPr="0069197C">
        <w:rPr>
          <w:rFonts w:ascii="Times New Roman" w:hAnsi="Times New Roman" w:cs="Times New Roman"/>
          <w:spacing w:val="6"/>
          <w:sz w:val="28"/>
          <w:szCs w:val="28"/>
        </w:rPr>
        <w:t>9</w:t>
      </w:r>
      <w:r w:rsidRPr="0069197C">
        <w:rPr>
          <w:rFonts w:ascii="Times New Roman" w:hAnsi="Times New Roman" w:cs="Times New Roman"/>
          <w:spacing w:val="6"/>
          <w:sz w:val="28"/>
          <w:szCs w:val="28"/>
        </w:rPr>
        <w:t xml:space="preserve"> в виде плюсовых значений.</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 xml:space="preserve"> Для регрессивного вида лизингового расчета, когда Закупочная стоимость имущества погашается равномерными платежами, формирование резервного фонда, не нужно, потому что погашение Закупочной стоимости имущества фактически равно начисленной амортизацией.</w:t>
      </w:r>
      <w:r w:rsidR="00E745C1" w:rsidRPr="0069197C">
        <w:rPr>
          <w:rStyle w:val="aff"/>
          <w:rFonts w:ascii="Times New Roman" w:hAnsi="Times New Roman" w:cs="Times New Roman"/>
          <w:spacing w:val="6"/>
          <w:sz w:val="28"/>
          <w:szCs w:val="28"/>
        </w:rPr>
        <w:footnoteReference w:id="14"/>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 Как видно из Рисунка </w:t>
      </w:r>
      <w:r w:rsidR="006F00C9" w:rsidRPr="0069197C">
        <w:rPr>
          <w:rFonts w:ascii="Times New Roman" w:hAnsi="Times New Roman" w:cs="Times New Roman"/>
          <w:spacing w:val="6"/>
          <w:sz w:val="28"/>
          <w:szCs w:val="28"/>
        </w:rPr>
        <w:t>9</w:t>
      </w:r>
      <w:r w:rsidRPr="0069197C">
        <w:rPr>
          <w:rFonts w:ascii="Times New Roman" w:hAnsi="Times New Roman" w:cs="Times New Roman"/>
          <w:spacing w:val="6"/>
          <w:sz w:val="28"/>
          <w:szCs w:val="28"/>
        </w:rPr>
        <w:t>, для регрессивно-ступенчатых лизинговых расчетов нет необходимости формирования резерва, а, наоборот, возникает д</w:t>
      </w:r>
      <w:r w:rsidR="00C848CA" w:rsidRPr="0069197C">
        <w:rPr>
          <w:rFonts w:ascii="Times New Roman" w:hAnsi="Times New Roman" w:cs="Times New Roman"/>
          <w:spacing w:val="6"/>
          <w:sz w:val="28"/>
          <w:szCs w:val="28"/>
        </w:rPr>
        <w:t>ополнительное обеспечение.</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Итак, для минимизации указанных рисков формирование лизингового портфеля необходимо осуществлять с учетом взноса каждой формы лизинговых расчетов и созданных резервов.</w:t>
      </w:r>
    </w:p>
    <w:p w:rsidR="00E724D0" w:rsidRPr="0069197C" w:rsidRDefault="00E724D0" w:rsidP="006F00C9">
      <w:pPr>
        <w:spacing w:after="0" w:line="360" w:lineRule="auto"/>
        <w:ind w:firstLine="709"/>
        <w:jc w:val="center"/>
        <w:rPr>
          <w:rFonts w:ascii="Times New Roman" w:hAnsi="Times New Roman" w:cs="Times New Roman"/>
          <w:spacing w:val="6"/>
          <w:sz w:val="28"/>
          <w:szCs w:val="28"/>
        </w:rPr>
      </w:pPr>
      <w:r w:rsidRPr="0069197C">
        <w:rPr>
          <w:rFonts w:ascii="Times New Roman" w:hAnsi="Times New Roman" w:cs="Times New Roman"/>
          <w:noProof/>
          <w:spacing w:val="6"/>
          <w:sz w:val="28"/>
          <w:szCs w:val="28"/>
          <w:lang w:eastAsia="ru-RU"/>
        </w:rPr>
        <w:drawing>
          <wp:inline distT="0" distB="0" distL="0" distR="0">
            <wp:extent cx="3416300" cy="2266891"/>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416300" cy="2266891"/>
                    </a:xfrm>
                    <a:prstGeom prst="rect">
                      <a:avLst/>
                    </a:prstGeom>
                    <a:noFill/>
                    <a:ln w="9525">
                      <a:noFill/>
                      <a:miter lim="800000"/>
                      <a:headEnd/>
                      <a:tailEnd/>
                    </a:ln>
                  </pic:spPr>
                </pic:pic>
              </a:graphicData>
            </a:graphic>
          </wp:inline>
        </w:drawing>
      </w:r>
    </w:p>
    <w:p w:rsidR="00E724D0" w:rsidRPr="0069197C" w:rsidRDefault="00E724D0" w:rsidP="006F00C9">
      <w:pPr>
        <w:spacing w:after="0" w:line="360" w:lineRule="auto"/>
        <w:ind w:firstLine="709"/>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Рисунок </w:t>
      </w:r>
      <w:r w:rsidR="006F00C9" w:rsidRPr="0069197C">
        <w:rPr>
          <w:rFonts w:ascii="Times New Roman" w:hAnsi="Times New Roman" w:cs="Times New Roman"/>
          <w:spacing w:val="6"/>
          <w:sz w:val="28"/>
          <w:szCs w:val="28"/>
        </w:rPr>
        <w:t>9.</w:t>
      </w:r>
      <w:r w:rsidRPr="0069197C">
        <w:rPr>
          <w:rFonts w:ascii="Times New Roman" w:hAnsi="Times New Roman" w:cs="Times New Roman"/>
          <w:spacing w:val="6"/>
          <w:sz w:val="28"/>
          <w:szCs w:val="28"/>
        </w:rPr>
        <w:t xml:space="preserve"> Уровень резерва</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В лизинговом портфеле лизингодателей, работающих на рынке лизинговых услуг в настоящее время, соотношение (в процентах) различных видов лизинговых расчетов указаны на Рисунке </w:t>
      </w:r>
      <w:r w:rsidR="006F00C9" w:rsidRPr="0069197C">
        <w:rPr>
          <w:rFonts w:ascii="Times New Roman" w:hAnsi="Times New Roman" w:cs="Times New Roman"/>
          <w:spacing w:val="6"/>
          <w:sz w:val="28"/>
          <w:szCs w:val="28"/>
        </w:rPr>
        <w:t>10</w:t>
      </w:r>
      <w:r w:rsidRPr="0069197C">
        <w:rPr>
          <w:rFonts w:ascii="Times New Roman" w:hAnsi="Times New Roman" w:cs="Times New Roman"/>
          <w:spacing w:val="6"/>
          <w:sz w:val="28"/>
          <w:szCs w:val="28"/>
        </w:rPr>
        <w:t>.</w:t>
      </w:r>
    </w:p>
    <w:p w:rsidR="00E724D0" w:rsidRPr="0069197C" w:rsidRDefault="00E724D0" w:rsidP="006F00C9">
      <w:pPr>
        <w:spacing w:after="0" w:line="360" w:lineRule="auto"/>
        <w:ind w:firstLine="709"/>
        <w:jc w:val="center"/>
        <w:rPr>
          <w:rFonts w:ascii="Times New Roman" w:hAnsi="Times New Roman" w:cs="Times New Roman"/>
          <w:spacing w:val="6"/>
          <w:sz w:val="28"/>
          <w:szCs w:val="28"/>
        </w:rPr>
      </w:pPr>
      <w:r w:rsidRPr="0069197C">
        <w:rPr>
          <w:rFonts w:ascii="Times New Roman" w:hAnsi="Times New Roman" w:cs="Times New Roman"/>
          <w:noProof/>
          <w:spacing w:val="6"/>
          <w:sz w:val="28"/>
          <w:szCs w:val="28"/>
          <w:lang w:eastAsia="ru-RU"/>
        </w:rPr>
        <w:lastRenderedPageBreak/>
        <w:drawing>
          <wp:inline distT="0" distB="0" distL="0" distR="0">
            <wp:extent cx="2764501" cy="1339850"/>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764501" cy="1339850"/>
                    </a:xfrm>
                    <a:prstGeom prst="rect">
                      <a:avLst/>
                    </a:prstGeom>
                    <a:noFill/>
                    <a:ln w="9525">
                      <a:noFill/>
                      <a:miter lim="800000"/>
                      <a:headEnd/>
                      <a:tailEnd/>
                    </a:ln>
                  </pic:spPr>
                </pic:pic>
              </a:graphicData>
            </a:graphic>
          </wp:inline>
        </w:drawing>
      </w:r>
    </w:p>
    <w:p w:rsidR="00E724D0" w:rsidRPr="0069197C" w:rsidRDefault="00E724D0" w:rsidP="006F00C9">
      <w:pPr>
        <w:spacing w:after="0" w:line="360" w:lineRule="auto"/>
        <w:ind w:firstLine="709"/>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Рисунок </w:t>
      </w:r>
      <w:r w:rsidR="006F00C9" w:rsidRPr="0069197C">
        <w:rPr>
          <w:rFonts w:ascii="Times New Roman" w:hAnsi="Times New Roman" w:cs="Times New Roman"/>
          <w:spacing w:val="6"/>
          <w:sz w:val="28"/>
          <w:szCs w:val="28"/>
        </w:rPr>
        <w:t xml:space="preserve">10. </w:t>
      </w:r>
      <w:r w:rsidRPr="0069197C">
        <w:rPr>
          <w:rFonts w:ascii="Times New Roman" w:hAnsi="Times New Roman" w:cs="Times New Roman"/>
          <w:spacing w:val="6"/>
          <w:sz w:val="28"/>
          <w:szCs w:val="28"/>
        </w:rPr>
        <w:t>Соотношение различных видов лизинговых расчетов</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Как видно из диаграммы, количество аннуитетных лизинговых расчетов в портфеле, не превышает 16%, что является невысоким по сравнению с числом регрессивно-ступенчатых и регрессных лизинговых платежей, которые либо создают дополнительное обеспечение, либо не требуют формирования резервов. Общий резерв и распределение его долей по всем формам лизинговых платежей указанных на Рисунке </w:t>
      </w:r>
      <w:r w:rsidR="006F00C9" w:rsidRPr="0069197C">
        <w:rPr>
          <w:rFonts w:ascii="Times New Roman" w:hAnsi="Times New Roman" w:cs="Times New Roman"/>
          <w:spacing w:val="6"/>
          <w:sz w:val="28"/>
          <w:szCs w:val="28"/>
        </w:rPr>
        <w:t>10</w:t>
      </w:r>
      <w:r w:rsidRPr="0069197C">
        <w:rPr>
          <w:rFonts w:ascii="Times New Roman" w:hAnsi="Times New Roman" w:cs="Times New Roman"/>
          <w:spacing w:val="6"/>
          <w:sz w:val="28"/>
          <w:szCs w:val="28"/>
        </w:rPr>
        <w:t xml:space="preserve">, показан на Рисунке </w:t>
      </w:r>
      <w:r w:rsidR="006F00C9" w:rsidRPr="0069197C">
        <w:rPr>
          <w:rFonts w:ascii="Times New Roman" w:hAnsi="Times New Roman" w:cs="Times New Roman"/>
          <w:spacing w:val="6"/>
          <w:sz w:val="28"/>
          <w:szCs w:val="28"/>
        </w:rPr>
        <w:t>11</w:t>
      </w:r>
      <w:r w:rsidRPr="0069197C">
        <w:rPr>
          <w:rFonts w:ascii="Times New Roman" w:hAnsi="Times New Roman" w:cs="Times New Roman"/>
          <w:spacing w:val="6"/>
          <w:sz w:val="28"/>
          <w:szCs w:val="28"/>
        </w:rPr>
        <w:t>.</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p>
    <w:p w:rsidR="00E724D0" w:rsidRPr="0069197C" w:rsidRDefault="00E724D0" w:rsidP="006F00C9">
      <w:pPr>
        <w:spacing w:after="0" w:line="360" w:lineRule="auto"/>
        <w:ind w:firstLine="709"/>
        <w:jc w:val="center"/>
        <w:rPr>
          <w:rFonts w:ascii="Times New Roman" w:hAnsi="Times New Roman" w:cs="Times New Roman"/>
          <w:spacing w:val="6"/>
          <w:sz w:val="28"/>
          <w:szCs w:val="28"/>
        </w:rPr>
      </w:pPr>
      <w:r w:rsidRPr="0069197C">
        <w:rPr>
          <w:rFonts w:ascii="Times New Roman" w:hAnsi="Times New Roman" w:cs="Times New Roman"/>
          <w:noProof/>
          <w:spacing w:val="6"/>
          <w:sz w:val="28"/>
          <w:szCs w:val="28"/>
          <w:lang w:eastAsia="ru-RU"/>
        </w:rPr>
        <w:drawing>
          <wp:inline distT="0" distB="0" distL="0" distR="0">
            <wp:extent cx="3717133" cy="2583712"/>
            <wp:effectExtent l="19050" t="0" r="0" b="0"/>
            <wp:docPr id="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717757" cy="2584145"/>
                    </a:xfrm>
                    <a:prstGeom prst="rect">
                      <a:avLst/>
                    </a:prstGeom>
                    <a:noFill/>
                    <a:ln w="9525">
                      <a:noFill/>
                      <a:miter lim="800000"/>
                      <a:headEnd/>
                      <a:tailEnd/>
                    </a:ln>
                  </pic:spPr>
                </pic:pic>
              </a:graphicData>
            </a:graphic>
          </wp:inline>
        </w:drawing>
      </w:r>
    </w:p>
    <w:p w:rsidR="00E724D0" w:rsidRPr="0069197C" w:rsidRDefault="00E724D0" w:rsidP="006F00C9">
      <w:pPr>
        <w:spacing w:after="0" w:line="360" w:lineRule="auto"/>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Рисунок </w:t>
      </w:r>
      <w:r w:rsidR="006F00C9" w:rsidRPr="0069197C">
        <w:rPr>
          <w:rFonts w:ascii="Times New Roman" w:hAnsi="Times New Roman" w:cs="Times New Roman"/>
          <w:spacing w:val="6"/>
          <w:sz w:val="28"/>
          <w:szCs w:val="28"/>
        </w:rPr>
        <w:t xml:space="preserve">11. </w:t>
      </w:r>
      <w:r w:rsidRPr="0069197C">
        <w:rPr>
          <w:rFonts w:ascii="Times New Roman" w:hAnsi="Times New Roman" w:cs="Times New Roman"/>
          <w:spacing w:val="6"/>
          <w:sz w:val="28"/>
          <w:szCs w:val="28"/>
        </w:rPr>
        <w:t>Суммарный резерв для всех видов лизинговых платежей</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Но при всем этом, нельзя говорить о полном покрытии рисков по одним лизинговым платежам за счет резервов по другим лизинговым платежам. Связано это с тем, что вероятность изъятия имущества при регрессивно-ступенчатых платежах, реализация имущества по которым </w:t>
      </w:r>
      <w:r w:rsidRPr="0069197C">
        <w:rPr>
          <w:rFonts w:ascii="Times New Roman" w:hAnsi="Times New Roman" w:cs="Times New Roman"/>
          <w:spacing w:val="6"/>
          <w:sz w:val="28"/>
          <w:szCs w:val="28"/>
        </w:rPr>
        <w:lastRenderedPageBreak/>
        <w:t>может быть связана с получением дохода, ниже возможности неплатежей по договорам с аннуитетными лизинговыми расчетами, продажа имущества</w:t>
      </w:r>
      <w:r w:rsidR="00C848CA" w:rsidRPr="0069197C">
        <w:rPr>
          <w:rFonts w:ascii="Times New Roman" w:hAnsi="Times New Roman" w:cs="Times New Roman"/>
          <w:spacing w:val="6"/>
          <w:sz w:val="28"/>
          <w:szCs w:val="28"/>
        </w:rPr>
        <w:t xml:space="preserve"> которых связана с убытками.</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В данном случае необходимо формирование резерва, соответствующего дополнительному обеспечению, полученному от одних лизинговых платежей (регрессивно-ступенчатых)  с учетом статистической вероятности изъятия имущества по этим договорам, за исключением резервов, необходимых по другим видам расчетов (аннуитетным) с учетом вероятности изъятия имущества по ним.</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Резерв создается в виде высоколиквидных, но низкодоходных активов поэтому формирование резерва соединено с потерями, так как происходит частичное или полное омертвление капитала.</w:t>
      </w:r>
      <w:r w:rsidR="0022417C" w:rsidRPr="0069197C">
        <w:rPr>
          <w:rStyle w:val="aff"/>
          <w:rFonts w:ascii="Times New Roman" w:hAnsi="Times New Roman" w:cs="Times New Roman"/>
          <w:spacing w:val="6"/>
          <w:sz w:val="28"/>
          <w:szCs w:val="28"/>
        </w:rPr>
        <w:footnoteReference w:id="15"/>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Данная система расчетов резерва содействует решению и обратных задач, она  дает возможность сформировать такую систему управления лизинговым портфелем лизингодателя на этапе формирования каждого конкретного лизингового платежа, которая даст возможность уменьшить потери от недополученной прибыли. Приведенная система управления должна строиться по такому алгоритму:</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ретроспективный анализ лизингового портфеля с разделением по формам платежей;</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ретроспективный анализ возможностей изъятия имущества по видам платежей;</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в целом по текущему портфелю определение общего объема резервного фонда (как положительного так и негативного);</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 построение стимулирующей политики управленцами по реализации услуг лизинга, направленной на повышение части лизинговых </w:t>
      </w:r>
      <w:r w:rsidRPr="0069197C">
        <w:rPr>
          <w:rFonts w:ascii="Times New Roman" w:hAnsi="Times New Roman" w:cs="Times New Roman"/>
          <w:spacing w:val="6"/>
          <w:sz w:val="28"/>
          <w:szCs w:val="28"/>
        </w:rPr>
        <w:lastRenderedPageBreak/>
        <w:t>платежей в общем сумме лизинговых платежей той или другой формы. Например, если будет потребность формирования резерва по имеющемуся портфелю договоров лизинга необходимо стимулировать вывод лизинговых договоров с регрессивно-ступенчатыми лизинговыми платежами, которые дадут возможность свести к ми</w:t>
      </w:r>
      <w:r w:rsidR="00C848CA" w:rsidRPr="0069197C">
        <w:rPr>
          <w:rFonts w:ascii="Times New Roman" w:hAnsi="Times New Roman" w:cs="Times New Roman"/>
          <w:spacing w:val="6"/>
          <w:sz w:val="28"/>
          <w:szCs w:val="28"/>
        </w:rPr>
        <w:t>нимуму омертвление капитала.</w:t>
      </w:r>
      <w:r w:rsidR="00E745C1" w:rsidRPr="0069197C">
        <w:rPr>
          <w:rStyle w:val="aff"/>
          <w:rFonts w:ascii="Times New Roman" w:hAnsi="Times New Roman" w:cs="Times New Roman"/>
          <w:spacing w:val="6"/>
          <w:sz w:val="28"/>
          <w:szCs w:val="28"/>
        </w:rPr>
        <w:footnoteReference w:id="16"/>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Из всего сказанного следует что, чем эффективнее формируется портфель договоров лизинга, то есть соблюдается верный балансу разных по риску видов лизинговых платежей, лизингодатель способен в несколько раз увеличить рентабельность своей деятельности.</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По имеющимся данным о прибыли ЗАО «ЕС Лизинг» за изученный период есть возможность спрогнозировать результат на 2013 год с помощью метода </w:t>
      </w:r>
      <w:r w:rsidR="000526D0" w:rsidRPr="0069197C">
        <w:rPr>
          <w:rFonts w:ascii="Times New Roman" w:hAnsi="Times New Roman" w:cs="Times New Roman"/>
          <w:spacing w:val="6"/>
          <w:sz w:val="28"/>
          <w:szCs w:val="28"/>
        </w:rPr>
        <w:t>экстраполяции</w:t>
      </w:r>
      <w:r w:rsidRPr="0069197C">
        <w:rPr>
          <w:rFonts w:ascii="Times New Roman" w:hAnsi="Times New Roman" w:cs="Times New Roman"/>
          <w:spacing w:val="6"/>
          <w:sz w:val="28"/>
          <w:szCs w:val="28"/>
        </w:rPr>
        <w:t>, без совершенствования системы управления.</w:t>
      </w:r>
    </w:p>
    <w:p w:rsidR="006F00C9" w:rsidRPr="0069197C" w:rsidRDefault="00E724D0" w:rsidP="006F00C9">
      <w:pPr>
        <w:spacing w:after="0" w:line="360" w:lineRule="auto"/>
        <w:ind w:firstLine="709"/>
        <w:jc w:val="right"/>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Таблица </w:t>
      </w:r>
      <w:r w:rsidR="006F00C9" w:rsidRPr="0069197C">
        <w:rPr>
          <w:rFonts w:ascii="Times New Roman" w:hAnsi="Times New Roman" w:cs="Times New Roman"/>
          <w:spacing w:val="6"/>
          <w:sz w:val="28"/>
          <w:szCs w:val="28"/>
        </w:rPr>
        <w:t>9</w:t>
      </w:r>
    </w:p>
    <w:p w:rsidR="00E724D0" w:rsidRPr="0069197C" w:rsidRDefault="00E724D0" w:rsidP="006F00C9">
      <w:pPr>
        <w:spacing w:after="0" w:line="360" w:lineRule="auto"/>
        <w:ind w:firstLine="709"/>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Прибыль от продаж за 2008-2012 гг.(тыс.руб.)</w:t>
      </w:r>
    </w:p>
    <w:tbl>
      <w:tblPr>
        <w:tblStyle w:val="a9"/>
        <w:tblW w:w="5000" w:type="pct"/>
        <w:tblLook w:val="04A0"/>
      </w:tblPr>
      <w:tblGrid>
        <w:gridCol w:w="2316"/>
        <w:gridCol w:w="1461"/>
        <w:gridCol w:w="1460"/>
        <w:gridCol w:w="1462"/>
        <w:gridCol w:w="1460"/>
        <w:gridCol w:w="1462"/>
      </w:tblGrid>
      <w:tr w:rsidR="00E724D0" w:rsidRPr="0069197C" w:rsidTr="00B8351C">
        <w:tc>
          <w:tcPr>
            <w:tcW w:w="1203" w:type="pct"/>
          </w:tcPr>
          <w:p w:rsidR="00E724D0" w:rsidRPr="0069197C" w:rsidRDefault="00E724D0" w:rsidP="00B8351C">
            <w:pPr>
              <w:spacing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Показатель</w:t>
            </w:r>
          </w:p>
        </w:tc>
        <w:tc>
          <w:tcPr>
            <w:tcW w:w="759" w:type="pct"/>
            <w:vAlign w:val="center"/>
          </w:tcPr>
          <w:p w:rsidR="00E724D0" w:rsidRPr="0069197C" w:rsidRDefault="00E724D0" w:rsidP="00B8351C">
            <w:pPr>
              <w:spacing w:line="360" w:lineRule="auto"/>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2008</w:t>
            </w:r>
          </w:p>
        </w:tc>
        <w:tc>
          <w:tcPr>
            <w:tcW w:w="759" w:type="pct"/>
            <w:vAlign w:val="center"/>
          </w:tcPr>
          <w:p w:rsidR="00E724D0" w:rsidRPr="0069197C" w:rsidRDefault="00E724D0" w:rsidP="00B8351C">
            <w:pPr>
              <w:spacing w:line="360" w:lineRule="auto"/>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2009</w:t>
            </w:r>
          </w:p>
        </w:tc>
        <w:tc>
          <w:tcPr>
            <w:tcW w:w="760" w:type="pct"/>
            <w:vAlign w:val="center"/>
          </w:tcPr>
          <w:p w:rsidR="00E724D0" w:rsidRPr="0069197C" w:rsidRDefault="00E724D0" w:rsidP="00B8351C">
            <w:pPr>
              <w:spacing w:line="360" w:lineRule="auto"/>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2010</w:t>
            </w:r>
          </w:p>
        </w:tc>
        <w:tc>
          <w:tcPr>
            <w:tcW w:w="759" w:type="pct"/>
            <w:vAlign w:val="center"/>
          </w:tcPr>
          <w:p w:rsidR="00E724D0" w:rsidRPr="0069197C" w:rsidRDefault="00E724D0" w:rsidP="00B8351C">
            <w:pPr>
              <w:spacing w:line="360" w:lineRule="auto"/>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2011</w:t>
            </w:r>
          </w:p>
        </w:tc>
        <w:tc>
          <w:tcPr>
            <w:tcW w:w="760" w:type="pct"/>
            <w:vAlign w:val="center"/>
          </w:tcPr>
          <w:p w:rsidR="00E724D0" w:rsidRPr="0069197C" w:rsidRDefault="00E724D0" w:rsidP="00B8351C">
            <w:pPr>
              <w:spacing w:line="360" w:lineRule="auto"/>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2012</w:t>
            </w:r>
          </w:p>
        </w:tc>
      </w:tr>
      <w:tr w:rsidR="00E724D0" w:rsidRPr="0069197C" w:rsidTr="00B8351C">
        <w:tc>
          <w:tcPr>
            <w:tcW w:w="1203" w:type="pct"/>
          </w:tcPr>
          <w:p w:rsidR="00E724D0" w:rsidRPr="0069197C" w:rsidRDefault="00E724D0" w:rsidP="00B8351C">
            <w:pPr>
              <w:spacing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Доход от продаж</w:t>
            </w:r>
          </w:p>
        </w:tc>
        <w:tc>
          <w:tcPr>
            <w:tcW w:w="759" w:type="pct"/>
            <w:vAlign w:val="center"/>
          </w:tcPr>
          <w:p w:rsidR="00E724D0" w:rsidRPr="0069197C" w:rsidRDefault="00E724D0" w:rsidP="00B8351C">
            <w:pPr>
              <w:spacing w:line="360" w:lineRule="auto"/>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66442</w:t>
            </w:r>
          </w:p>
        </w:tc>
        <w:tc>
          <w:tcPr>
            <w:tcW w:w="759" w:type="pct"/>
            <w:vAlign w:val="center"/>
          </w:tcPr>
          <w:p w:rsidR="00E724D0" w:rsidRPr="0069197C" w:rsidRDefault="00E724D0" w:rsidP="00B8351C">
            <w:pPr>
              <w:spacing w:line="360" w:lineRule="auto"/>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74173</w:t>
            </w:r>
          </w:p>
        </w:tc>
        <w:tc>
          <w:tcPr>
            <w:tcW w:w="760" w:type="pct"/>
            <w:vAlign w:val="center"/>
          </w:tcPr>
          <w:p w:rsidR="00E724D0" w:rsidRPr="0069197C" w:rsidRDefault="00E724D0" w:rsidP="00B8351C">
            <w:pPr>
              <w:spacing w:line="360" w:lineRule="auto"/>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140762</w:t>
            </w:r>
          </w:p>
        </w:tc>
        <w:tc>
          <w:tcPr>
            <w:tcW w:w="759" w:type="pct"/>
            <w:vAlign w:val="center"/>
          </w:tcPr>
          <w:p w:rsidR="00E724D0" w:rsidRPr="0069197C" w:rsidRDefault="00E724D0" w:rsidP="00B8351C">
            <w:pPr>
              <w:spacing w:line="360" w:lineRule="auto"/>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221116</w:t>
            </w:r>
          </w:p>
        </w:tc>
        <w:tc>
          <w:tcPr>
            <w:tcW w:w="760" w:type="pct"/>
            <w:vAlign w:val="center"/>
          </w:tcPr>
          <w:p w:rsidR="00E724D0" w:rsidRPr="0069197C" w:rsidRDefault="00E724D0" w:rsidP="00B8351C">
            <w:pPr>
              <w:spacing w:line="360" w:lineRule="auto"/>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230469</w:t>
            </w:r>
          </w:p>
        </w:tc>
      </w:tr>
    </w:tbl>
    <w:p w:rsidR="00E724D0" w:rsidRPr="0069197C" w:rsidRDefault="00E724D0" w:rsidP="00E724D0">
      <w:p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ab/>
      </w:r>
      <w:r w:rsidRPr="0069197C">
        <w:rPr>
          <w:rFonts w:ascii="Times New Roman" w:hAnsi="Times New Roman" w:cs="Times New Roman"/>
          <w:spacing w:val="6"/>
          <w:sz w:val="28"/>
          <w:szCs w:val="28"/>
        </w:rPr>
        <w:tab/>
      </w:r>
      <w:r w:rsidRPr="0069197C">
        <w:rPr>
          <w:rFonts w:ascii="Times New Roman" w:hAnsi="Times New Roman" w:cs="Times New Roman"/>
          <w:spacing w:val="6"/>
          <w:sz w:val="28"/>
          <w:szCs w:val="28"/>
        </w:rPr>
        <w:tab/>
      </w:r>
      <w:r w:rsidRPr="0069197C">
        <w:rPr>
          <w:rFonts w:ascii="Times New Roman" w:hAnsi="Times New Roman" w:cs="Times New Roman"/>
          <w:spacing w:val="6"/>
          <w:sz w:val="28"/>
          <w:szCs w:val="28"/>
        </w:rPr>
        <w:tab/>
      </w:r>
      <w:r w:rsidRPr="0069197C">
        <w:rPr>
          <w:rFonts w:ascii="Times New Roman" w:hAnsi="Times New Roman" w:cs="Times New Roman"/>
          <w:spacing w:val="6"/>
          <w:sz w:val="28"/>
          <w:szCs w:val="28"/>
        </w:rPr>
        <w:tab/>
      </w:r>
      <w:r w:rsidRPr="0069197C">
        <w:rPr>
          <w:rFonts w:ascii="Times New Roman" w:hAnsi="Times New Roman" w:cs="Times New Roman"/>
          <w:spacing w:val="6"/>
          <w:sz w:val="28"/>
          <w:szCs w:val="28"/>
        </w:rPr>
        <w:tab/>
      </w:r>
      <w:r w:rsidRPr="0069197C">
        <w:rPr>
          <w:rFonts w:ascii="Times New Roman" w:hAnsi="Times New Roman" w:cs="Times New Roman"/>
          <w:spacing w:val="6"/>
          <w:sz w:val="28"/>
          <w:szCs w:val="28"/>
        </w:rPr>
        <w:tab/>
      </w:r>
      <w:r w:rsidRPr="0069197C">
        <w:rPr>
          <w:rFonts w:ascii="Times New Roman" w:hAnsi="Times New Roman" w:cs="Times New Roman"/>
          <w:spacing w:val="6"/>
          <w:sz w:val="28"/>
          <w:szCs w:val="28"/>
        </w:rPr>
        <w:tab/>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Источник: Данные из Отчета о Прибыли и убытках за 2008-2012 гг.</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Средний коэффициент роста (Формула 2.2)</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Kp = √yn / y1 , (2.2)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Где y –прибыль от продаж, n – количество дат.</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Kp = √230469/66442 = 1,86</w:t>
      </w:r>
    </w:p>
    <w:p w:rsidR="00E724D0" w:rsidRPr="0069197C" w:rsidRDefault="00C848CA"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Темп роста (Формула 2.3)</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Тр = 100 * Кр</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Тр = 100 * 1,86 = 186% (2.3)</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Темп прироста (Формула 2.4)</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Тпр = Тр – 100 или Тпр = 100 * (Кр-1) (2.4)</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Тпр = 186 - 100 = 86 %</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Среднее значение (Формула 2.5)</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Средн.знач = ∑ показ. / количество дат (2.5)</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Средн.знач = 732962 / 5 = 146592,4 (тыс. руб.)</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Прибыль от продаж в 2013 году (прогноз):</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Пр 2013 = 146592,4 + 146592,4 * 86% = 272661,9 (тыс.руб.)</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Используя величину среднего темпа прироста за этот период получаем, что уровень прибыли от продаж за 2013 год будет составлять 272661,9 (тыс. руб.)</w:t>
      </w:r>
    </w:p>
    <w:p w:rsidR="00E724D0"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Из расчетов видно, что имеется возможность увеличения прибыли, в среднем на 15%, использую данную систему управления лизинговыми платежами. Эффективность применения системы приведена на Рисунке </w:t>
      </w:r>
      <w:r w:rsidR="006F00C9" w:rsidRPr="0069197C">
        <w:rPr>
          <w:rFonts w:ascii="Times New Roman" w:hAnsi="Times New Roman" w:cs="Times New Roman"/>
          <w:spacing w:val="6"/>
          <w:sz w:val="28"/>
          <w:szCs w:val="28"/>
        </w:rPr>
        <w:t>1</w:t>
      </w:r>
      <w:r w:rsidRPr="0069197C">
        <w:rPr>
          <w:rFonts w:ascii="Times New Roman" w:hAnsi="Times New Roman" w:cs="Times New Roman"/>
          <w:spacing w:val="6"/>
          <w:sz w:val="28"/>
          <w:szCs w:val="28"/>
        </w:rPr>
        <w:t>2.</w:t>
      </w:r>
    </w:p>
    <w:p w:rsidR="00E724D0" w:rsidRPr="0069197C" w:rsidRDefault="00E724D0" w:rsidP="006F00C9">
      <w:pPr>
        <w:spacing w:after="0" w:line="360" w:lineRule="auto"/>
        <w:ind w:firstLine="709"/>
        <w:jc w:val="center"/>
        <w:rPr>
          <w:rFonts w:ascii="Times New Roman" w:hAnsi="Times New Roman" w:cs="Times New Roman"/>
          <w:spacing w:val="6"/>
          <w:sz w:val="28"/>
          <w:szCs w:val="28"/>
        </w:rPr>
      </w:pPr>
      <w:r w:rsidRPr="0069197C">
        <w:rPr>
          <w:rFonts w:ascii="Times New Roman" w:hAnsi="Times New Roman" w:cs="Times New Roman"/>
          <w:noProof/>
          <w:spacing w:val="6"/>
          <w:sz w:val="28"/>
          <w:szCs w:val="28"/>
          <w:lang w:eastAsia="ru-RU"/>
        </w:rPr>
        <w:drawing>
          <wp:inline distT="0" distB="0" distL="0" distR="0">
            <wp:extent cx="4287427" cy="2530549"/>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280877" cy="2526683"/>
                    </a:xfrm>
                    <a:prstGeom prst="rect">
                      <a:avLst/>
                    </a:prstGeom>
                    <a:noFill/>
                    <a:ln w="9525">
                      <a:noFill/>
                      <a:miter lim="800000"/>
                      <a:headEnd/>
                      <a:tailEnd/>
                    </a:ln>
                  </pic:spPr>
                </pic:pic>
              </a:graphicData>
            </a:graphic>
          </wp:inline>
        </w:drawing>
      </w:r>
    </w:p>
    <w:p w:rsidR="00E724D0" w:rsidRPr="0069197C" w:rsidRDefault="00E724D0" w:rsidP="006F00C9">
      <w:pPr>
        <w:spacing w:after="0" w:line="360" w:lineRule="auto"/>
        <w:jc w:val="center"/>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Рисунок </w:t>
      </w:r>
      <w:r w:rsidR="006F00C9" w:rsidRPr="0069197C">
        <w:rPr>
          <w:rFonts w:ascii="Times New Roman" w:hAnsi="Times New Roman" w:cs="Times New Roman"/>
          <w:spacing w:val="6"/>
          <w:sz w:val="28"/>
          <w:szCs w:val="28"/>
        </w:rPr>
        <w:t>1</w:t>
      </w:r>
      <w:r w:rsidRPr="0069197C">
        <w:rPr>
          <w:rFonts w:ascii="Times New Roman" w:hAnsi="Times New Roman" w:cs="Times New Roman"/>
          <w:spacing w:val="6"/>
          <w:sz w:val="28"/>
          <w:szCs w:val="28"/>
        </w:rPr>
        <w:t>2</w:t>
      </w:r>
      <w:r w:rsidR="006F00C9" w:rsidRPr="0069197C">
        <w:rPr>
          <w:rFonts w:ascii="Times New Roman" w:hAnsi="Times New Roman" w:cs="Times New Roman"/>
          <w:spacing w:val="6"/>
          <w:sz w:val="28"/>
          <w:szCs w:val="28"/>
        </w:rPr>
        <w:t xml:space="preserve">. </w:t>
      </w:r>
      <w:r w:rsidRPr="0069197C">
        <w:rPr>
          <w:rFonts w:ascii="Times New Roman" w:hAnsi="Times New Roman" w:cs="Times New Roman"/>
          <w:spacing w:val="6"/>
          <w:sz w:val="28"/>
          <w:szCs w:val="28"/>
        </w:rPr>
        <w:t xml:space="preserve"> Новая система управления лизинговыми платежами - эффективность применения.</w:t>
      </w:r>
    </w:p>
    <w:p w:rsidR="00E9045F" w:rsidRPr="0069197C" w:rsidRDefault="00E724D0" w:rsidP="00E724D0">
      <w:pPr>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Данное предложение по совершенствованию управлением лизинговым портфелем, даст возможность уменьшить потери от недополученной прибыли, на этапе формирования каждого лизингового расчета. В следстви</w:t>
      </w:r>
      <w:r w:rsidR="00F4759F">
        <w:rPr>
          <w:rFonts w:ascii="Times New Roman" w:hAnsi="Times New Roman" w:cs="Times New Roman"/>
          <w:spacing w:val="6"/>
          <w:sz w:val="28"/>
          <w:szCs w:val="28"/>
        </w:rPr>
        <w:t>е</w:t>
      </w:r>
      <w:r w:rsidRPr="0069197C">
        <w:rPr>
          <w:rFonts w:ascii="Times New Roman" w:hAnsi="Times New Roman" w:cs="Times New Roman"/>
          <w:spacing w:val="6"/>
          <w:sz w:val="28"/>
          <w:szCs w:val="28"/>
        </w:rPr>
        <w:t xml:space="preserve"> чего, соблюдая верный баланс разных по риску видов лизинговых расчетов, лизингодатель способен в несколько раз повысить эффективность своей работы, так, по мнению автора, при реализации данной системы доход увеличится в среднем на 15 %. Кроме того для повышения эффективности деятельности компании ЗАО «ЕС Лизинг» необходимо: государственное совершенствование законодательства в области лизинга; ведение бухгалтерского учета по МСФО, что позволит привлекать заграничные инвестиции; внедрение новых продуктов, что приведет к расширению рынка; разработка более эффективной системы борьбы с должниками, активная работа в области маркетинговых исследований. </w:t>
      </w:r>
    </w:p>
    <w:p w:rsidR="00E9045F" w:rsidRPr="0069197C" w:rsidRDefault="00E9045F">
      <w:pPr>
        <w:rPr>
          <w:rFonts w:ascii="Times New Roman" w:hAnsi="Times New Roman" w:cs="Times New Roman"/>
          <w:spacing w:val="6"/>
          <w:sz w:val="28"/>
          <w:szCs w:val="28"/>
        </w:rPr>
      </w:pPr>
      <w:r w:rsidRPr="0069197C">
        <w:rPr>
          <w:rFonts w:ascii="Times New Roman" w:hAnsi="Times New Roman" w:cs="Times New Roman"/>
          <w:spacing w:val="6"/>
          <w:sz w:val="28"/>
          <w:szCs w:val="28"/>
        </w:rPr>
        <w:br w:type="page"/>
      </w:r>
    </w:p>
    <w:p w:rsidR="00D54662" w:rsidRPr="0069197C" w:rsidRDefault="00D54662" w:rsidP="000106A2">
      <w:pPr>
        <w:pStyle w:val="1"/>
        <w:jc w:val="center"/>
        <w:rPr>
          <w:rStyle w:val="a3"/>
          <w:rFonts w:ascii="Times New Roman" w:hAnsi="Times New Roman" w:cs="Times New Roman"/>
          <w:i w:val="0"/>
          <w:iCs w:val="0"/>
          <w:color w:val="auto"/>
          <w:spacing w:val="6"/>
        </w:rPr>
      </w:pPr>
      <w:bookmarkStart w:id="15" w:name="_Toc368413177"/>
      <w:r w:rsidRPr="0069197C">
        <w:rPr>
          <w:rStyle w:val="a3"/>
          <w:rFonts w:ascii="Times New Roman" w:hAnsi="Times New Roman" w:cs="Times New Roman"/>
          <w:i w:val="0"/>
          <w:iCs w:val="0"/>
          <w:color w:val="auto"/>
          <w:spacing w:val="6"/>
        </w:rPr>
        <w:lastRenderedPageBreak/>
        <w:t>ЗАКЛЮЧЕНИЕ</w:t>
      </w:r>
      <w:bookmarkEnd w:id="15"/>
    </w:p>
    <w:p w:rsidR="000106A2" w:rsidRPr="0069197C" w:rsidRDefault="000106A2" w:rsidP="000106A2">
      <w:pPr>
        <w:rPr>
          <w:rFonts w:ascii="Times New Roman" w:hAnsi="Times New Roman" w:cs="Times New Roman"/>
          <w:sz w:val="28"/>
          <w:szCs w:val="28"/>
        </w:rPr>
      </w:pPr>
    </w:p>
    <w:p w:rsidR="004715DE" w:rsidRPr="0069197C" w:rsidRDefault="004715DE" w:rsidP="008F00D5">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В </w:t>
      </w:r>
      <w:r w:rsidR="006E773A" w:rsidRPr="0069197C">
        <w:rPr>
          <w:rFonts w:ascii="Times New Roman" w:hAnsi="Times New Roman" w:cs="Times New Roman"/>
          <w:spacing w:val="6"/>
          <w:sz w:val="28"/>
          <w:szCs w:val="28"/>
        </w:rPr>
        <w:t>общем, в</w:t>
      </w:r>
      <w:r w:rsidRPr="0069197C">
        <w:rPr>
          <w:rFonts w:ascii="Times New Roman" w:hAnsi="Times New Roman" w:cs="Times New Roman"/>
          <w:spacing w:val="6"/>
          <w:sz w:val="28"/>
          <w:szCs w:val="28"/>
        </w:rPr>
        <w:t xml:space="preserve"> </w:t>
      </w:r>
      <w:r w:rsidR="006E773A" w:rsidRPr="0069197C">
        <w:rPr>
          <w:rFonts w:ascii="Times New Roman" w:hAnsi="Times New Roman" w:cs="Times New Roman"/>
          <w:spacing w:val="6"/>
          <w:sz w:val="28"/>
          <w:szCs w:val="28"/>
        </w:rPr>
        <w:t>интенсивном развитии лизингового бизнеса государство заинтересовано</w:t>
      </w:r>
      <w:r w:rsidRPr="0069197C">
        <w:rPr>
          <w:rFonts w:ascii="Times New Roman" w:hAnsi="Times New Roman" w:cs="Times New Roman"/>
          <w:spacing w:val="6"/>
          <w:sz w:val="28"/>
          <w:szCs w:val="28"/>
        </w:rPr>
        <w:t>: заметную роль в поддержке инвестиционной активности, которая влияет на общий уровень развития</w:t>
      </w:r>
      <w:r w:rsidR="001C361F" w:rsidRPr="0069197C">
        <w:rPr>
          <w:rFonts w:ascii="Times New Roman" w:hAnsi="Times New Roman" w:cs="Times New Roman"/>
          <w:spacing w:val="6"/>
          <w:sz w:val="28"/>
          <w:szCs w:val="28"/>
        </w:rPr>
        <w:t xml:space="preserve"> экономики играет лизинговое финансирование</w:t>
      </w:r>
      <w:r w:rsidRPr="0069197C">
        <w:rPr>
          <w:rFonts w:ascii="Times New Roman" w:hAnsi="Times New Roman" w:cs="Times New Roman"/>
          <w:spacing w:val="6"/>
          <w:sz w:val="28"/>
          <w:szCs w:val="28"/>
        </w:rPr>
        <w:t>. На наш взгляд, в Росси</w:t>
      </w:r>
      <w:r w:rsidR="00403DC8" w:rsidRPr="0069197C">
        <w:rPr>
          <w:rFonts w:ascii="Times New Roman" w:hAnsi="Times New Roman" w:cs="Times New Roman"/>
          <w:spacing w:val="6"/>
          <w:sz w:val="28"/>
          <w:szCs w:val="28"/>
        </w:rPr>
        <w:t>и в настоящее время сформирована</w:t>
      </w:r>
      <w:r w:rsidRPr="0069197C">
        <w:rPr>
          <w:rFonts w:ascii="Times New Roman" w:hAnsi="Times New Roman" w:cs="Times New Roman"/>
          <w:spacing w:val="6"/>
          <w:sz w:val="28"/>
          <w:szCs w:val="28"/>
        </w:rPr>
        <w:t xml:space="preserve"> внешняя среда, которой в целом не препятствует развития лизинга. Конечно, масштабы лизинга и его эффективность во многом зависят от общего</w:t>
      </w:r>
      <w:r w:rsidR="00403DC8" w:rsidRPr="0069197C">
        <w:rPr>
          <w:rFonts w:ascii="Times New Roman" w:hAnsi="Times New Roman" w:cs="Times New Roman"/>
          <w:spacing w:val="6"/>
          <w:sz w:val="28"/>
          <w:szCs w:val="28"/>
        </w:rPr>
        <w:t xml:space="preserve"> </w:t>
      </w:r>
      <w:r w:rsidRPr="0069197C">
        <w:rPr>
          <w:rFonts w:ascii="Times New Roman" w:hAnsi="Times New Roman" w:cs="Times New Roman"/>
          <w:spacing w:val="6"/>
          <w:sz w:val="28"/>
          <w:szCs w:val="28"/>
        </w:rPr>
        <w:t>инвестиционного</w:t>
      </w:r>
      <w:r w:rsidR="00403DC8" w:rsidRPr="0069197C">
        <w:rPr>
          <w:rFonts w:ascii="Times New Roman" w:hAnsi="Times New Roman" w:cs="Times New Roman"/>
          <w:spacing w:val="6"/>
          <w:sz w:val="28"/>
          <w:szCs w:val="28"/>
        </w:rPr>
        <w:t xml:space="preserve"> состояния</w:t>
      </w:r>
      <w:r w:rsidRPr="0069197C">
        <w:rPr>
          <w:rFonts w:ascii="Times New Roman" w:hAnsi="Times New Roman" w:cs="Times New Roman"/>
          <w:spacing w:val="6"/>
          <w:sz w:val="28"/>
          <w:szCs w:val="28"/>
        </w:rPr>
        <w:t xml:space="preserve">, </w:t>
      </w:r>
      <w:r w:rsidR="00403DC8" w:rsidRPr="0069197C">
        <w:rPr>
          <w:rFonts w:ascii="Times New Roman" w:hAnsi="Times New Roman" w:cs="Times New Roman"/>
          <w:spacing w:val="6"/>
          <w:sz w:val="28"/>
          <w:szCs w:val="28"/>
        </w:rPr>
        <w:t xml:space="preserve">наличия возможностей долгосрочного кредитования, </w:t>
      </w:r>
      <w:r w:rsidRPr="0069197C">
        <w:rPr>
          <w:rFonts w:ascii="Times New Roman" w:hAnsi="Times New Roman" w:cs="Times New Roman"/>
          <w:spacing w:val="6"/>
          <w:sz w:val="28"/>
          <w:szCs w:val="28"/>
        </w:rPr>
        <w:t xml:space="preserve">зрелости финансовых рынков, и т.д. В условиях </w:t>
      </w:r>
      <w:r w:rsidR="00CA72BF" w:rsidRPr="0069197C">
        <w:rPr>
          <w:rFonts w:ascii="Times New Roman" w:hAnsi="Times New Roman" w:cs="Times New Roman"/>
          <w:spacing w:val="6"/>
          <w:sz w:val="28"/>
          <w:szCs w:val="28"/>
        </w:rPr>
        <w:t xml:space="preserve">благоприятной конъюнктуры, </w:t>
      </w:r>
      <w:r w:rsidRPr="0069197C">
        <w:rPr>
          <w:rFonts w:ascii="Times New Roman" w:hAnsi="Times New Roman" w:cs="Times New Roman"/>
          <w:spacing w:val="6"/>
          <w:sz w:val="28"/>
          <w:szCs w:val="28"/>
        </w:rPr>
        <w:t>широкого распространения рыночных инструментов, механизмов и норм поведения, лизингов</w:t>
      </w:r>
      <w:r w:rsidR="00A7039F" w:rsidRPr="0069197C">
        <w:rPr>
          <w:rFonts w:ascii="Times New Roman" w:hAnsi="Times New Roman" w:cs="Times New Roman"/>
          <w:spacing w:val="6"/>
          <w:sz w:val="28"/>
          <w:szCs w:val="28"/>
        </w:rPr>
        <w:t>ой</w:t>
      </w:r>
      <w:r w:rsidRPr="0069197C">
        <w:rPr>
          <w:rFonts w:ascii="Times New Roman" w:hAnsi="Times New Roman" w:cs="Times New Roman"/>
          <w:spacing w:val="6"/>
          <w:sz w:val="28"/>
          <w:szCs w:val="28"/>
        </w:rPr>
        <w:t xml:space="preserve"> деятельност</w:t>
      </w:r>
      <w:r w:rsidR="00A7039F" w:rsidRPr="0069197C">
        <w:rPr>
          <w:rFonts w:ascii="Times New Roman" w:hAnsi="Times New Roman" w:cs="Times New Roman"/>
          <w:spacing w:val="6"/>
          <w:sz w:val="28"/>
          <w:szCs w:val="28"/>
        </w:rPr>
        <w:t>и</w:t>
      </w:r>
      <w:r w:rsidRPr="0069197C">
        <w:rPr>
          <w:rFonts w:ascii="Times New Roman" w:hAnsi="Times New Roman" w:cs="Times New Roman"/>
          <w:spacing w:val="6"/>
          <w:sz w:val="28"/>
          <w:szCs w:val="28"/>
        </w:rPr>
        <w:t xml:space="preserve"> не </w:t>
      </w:r>
      <w:r w:rsidR="00A7039F" w:rsidRPr="0069197C">
        <w:rPr>
          <w:rFonts w:ascii="Times New Roman" w:hAnsi="Times New Roman" w:cs="Times New Roman"/>
          <w:spacing w:val="6"/>
          <w:sz w:val="28"/>
          <w:szCs w:val="28"/>
        </w:rPr>
        <w:t>нужна</w:t>
      </w:r>
      <w:r w:rsidRPr="0069197C">
        <w:rPr>
          <w:rFonts w:ascii="Times New Roman" w:hAnsi="Times New Roman" w:cs="Times New Roman"/>
          <w:spacing w:val="6"/>
          <w:sz w:val="28"/>
          <w:szCs w:val="28"/>
        </w:rPr>
        <w:t xml:space="preserve"> специальн</w:t>
      </w:r>
      <w:r w:rsidR="00A7039F" w:rsidRPr="0069197C">
        <w:rPr>
          <w:rFonts w:ascii="Times New Roman" w:hAnsi="Times New Roman" w:cs="Times New Roman"/>
          <w:spacing w:val="6"/>
          <w:sz w:val="28"/>
          <w:szCs w:val="28"/>
        </w:rPr>
        <w:t>ая</w:t>
      </w:r>
      <w:r w:rsidR="00CA72BF" w:rsidRPr="0069197C">
        <w:rPr>
          <w:rFonts w:ascii="Times New Roman" w:hAnsi="Times New Roman" w:cs="Times New Roman"/>
          <w:spacing w:val="6"/>
          <w:sz w:val="28"/>
          <w:szCs w:val="28"/>
        </w:rPr>
        <w:t xml:space="preserve"> поддержк</w:t>
      </w:r>
      <w:r w:rsidR="00A7039F" w:rsidRPr="0069197C">
        <w:rPr>
          <w:rFonts w:ascii="Times New Roman" w:hAnsi="Times New Roman" w:cs="Times New Roman"/>
          <w:spacing w:val="6"/>
          <w:sz w:val="28"/>
          <w:szCs w:val="28"/>
        </w:rPr>
        <w:t>а</w:t>
      </w:r>
      <w:r w:rsidRPr="0069197C">
        <w:rPr>
          <w:rFonts w:ascii="Times New Roman" w:hAnsi="Times New Roman" w:cs="Times New Roman"/>
          <w:spacing w:val="6"/>
          <w:sz w:val="28"/>
          <w:szCs w:val="28"/>
        </w:rPr>
        <w:t xml:space="preserve"> </w:t>
      </w:r>
      <w:r w:rsidR="00CA72BF" w:rsidRPr="0069197C">
        <w:rPr>
          <w:rFonts w:ascii="Times New Roman" w:hAnsi="Times New Roman" w:cs="Times New Roman"/>
          <w:spacing w:val="6"/>
          <w:sz w:val="28"/>
          <w:szCs w:val="28"/>
        </w:rPr>
        <w:t xml:space="preserve">и </w:t>
      </w:r>
      <w:r w:rsidRPr="0069197C">
        <w:rPr>
          <w:rFonts w:ascii="Times New Roman" w:hAnsi="Times New Roman" w:cs="Times New Roman"/>
          <w:spacing w:val="6"/>
          <w:sz w:val="28"/>
          <w:szCs w:val="28"/>
        </w:rPr>
        <w:t>стимулировани</w:t>
      </w:r>
      <w:r w:rsidR="00A7039F" w:rsidRPr="0069197C">
        <w:rPr>
          <w:rFonts w:ascii="Times New Roman" w:hAnsi="Times New Roman" w:cs="Times New Roman"/>
          <w:spacing w:val="6"/>
          <w:sz w:val="28"/>
          <w:szCs w:val="28"/>
        </w:rPr>
        <w:t>е</w:t>
      </w:r>
      <w:r w:rsidRPr="0069197C">
        <w:rPr>
          <w:rFonts w:ascii="Times New Roman" w:hAnsi="Times New Roman" w:cs="Times New Roman"/>
          <w:spacing w:val="6"/>
          <w:sz w:val="28"/>
          <w:szCs w:val="28"/>
        </w:rPr>
        <w:t xml:space="preserve">. На этапе </w:t>
      </w:r>
      <w:r w:rsidR="00663A79" w:rsidRPr="0069197C">
        <w:rPr>
          <w:rFonts w:ascii="Times New Roman" w:hAnsi="Times New Roman" w:cs="Times New Roman"/>
          <w:spacing w:val="6"/>
          <w:sz w:val="28"/>
          <w:szCs w:val="28"/>
        </w:rPr>
        <w:t>роста</w:t>
      </w:r>
      <w:r w:rsidRPr="0069197C">
        <w:rPr>
          <w:rFonts w:ascii="Times New Roman" w:hAnsi="Times New Roman" w:cs="Times New Roman"/>
          <w:spacing w:val="6"/>
          <w:sz w:val="28"/>
          <w:szCs w:val="28"/>
        </w:rPr>
        <w:t xml:space="preserve">, на фоне общего </w:t>
      </w:r>
      <w:r w:rsidR="00663A79" w:rsidRPr="0069197C">
        <w:rPr>
          <w:rFonts w:ascii="Times New Roman" w:hAnsi="Times New Roman" w:cs="Times New Roman"/>
          <w:spacing w:val="6"/>
          <w:sz w:val="28"/>
          <w:szCs w:val="28"/>
        </w:rPr>
        <w:t>возрастания</w:t>
      </w:r>
      <w:r w:rsidRPr="0069197C">
        <w:rPr>
          <w:rFonts w:ascii="Times New Roman" w:hAnsi="Times New Roman" w:cs="Times New Roman"/>
          <w:spacing w:val="6"/>
          <w:sz w:val="28"/>
          <w:szCs w:val="28"/>
        </w:rPr>
        <w:t xml:space="preserve"> притока инвестиций, относительной доступности </w:t>
      </w:r>
      <w:r w:rsidR="00663A79" w:rsidRPr="0069197C">
        <w:rPr>
          <w:rFonts w:ascii="Times New Roman" w:hAnsi="Times New Roman" w:cs="Times New Roman"/>
          <w:spacing w:val="6"/>
          <w:sz w:val="28"/>
          <w:szCs w:val="28"/>
        </w:rPr>
        <w:t>большого количества</w:t>
      </w:r>
      <w:r w:rsidRPr="0069197C">
        <w:rPr>
          <w:rFonts w:ascii="Times New Roman" w:hAnsi="Times New Roman" w:cs="Times New Roman"/>
          <w:spacing w:val="6"/>
          <w:sz w:val="28"/>
          <w:szCs w:val="28"/>
        </w:rPr>
        <w:t xml:space="preserve"> источников финансирования можно </w:t>
      </w:r>
      <w:r w:rsidR="00663A79" w:rsidRPr="0069197C">
        <w:rPr>
          <w:rFonts w:ascii="Times New Roman" w:hAnsi="Times New Roman" w:cs="Times New Roman"/>
          <w:spacing w:val="6"/>
          <w:sz w:val="28"/>
          <w:szCs w:val="28"/>
        </w:rPr>
        <w:t>о</w:t>
      </w:r>
      <w:r w:rsidRPr="0069197C">
        <w:rPr>
          <w:rFonts w:ascii="Times New Roman" w:hAnsi="Times New Roman" w:cs="Times New Roman"/>
          <w:spacing w:val="6"/>
          <w:sz w:val="28"/>
          <w:szCs w:val="28"/>
        </w:rPr>
        <w:t>ж</w:t>
      </w:r>
      <w:r w:rsidR="00663A79" w:rsidRPr="0069197C">
        <w:rPr>
          <w:rFonts w:ascii="Times New Roman" w:hAnsi="Times New Roman" w:cs="Times New Roman"/>
          <w:spacing w:val="6"/>
          <w:sz w:val="28"/>
          <w:szCs w:val="28"/>
        </w:rPr>
        <w:t>и</w:t>
      </w:r>
      <w:r w:rsidRPr="0069197C">
        <w:rPr>
          <w:rFonts w:ascii="Times New Roman" w:hAnsi="Times New Roman" w:cs="Times New Roman"/>
          <w:spacing w:val="6"/>
          <w:sz w:val="28"/>
          <w:szCs w:val="28"/>
        </w:rPr>
        <w:t xml:space="preserve">дать, что операции </w:t>
      </w:r>
      <w:r w:rsidR="00663A79" w:rsidRPr="0069197C">
        <w:rPr>
          <w:rFonts w:ascii="Times New Roman" w:hAnsi="Times New Roman" w:cs="Times New Roman"/>
          <w:spacing w:val="6"/>
          <w:sz w:val="28"/>
          <w:szCs w:val="28"/>
        </w:rPr>
        <w:t xml:space="preserve">лизинга </w:t>
      </w:r>
      <w:r w:rsidRPr="0069197C">
        <w:rPr>
          <w:rFonts w:ascii="Times New Roman" w:hAnsi="Times New Roman" w:cs="Times New Roman"/>
          <w:spacing w:val="6"/>
          <w:sz w:val="28"/>
          <w:szCs w:val="28"/>
        </w:rPr>
        <w:t xml:space="preserve">активно </w:t>
      </w:r>
      <w:r w:rsidR="00663A79" w:rsidRPr="0069197C">
        <w:rPr>
          <w:rFonts w:ascii="Times New Roman" w:hAnsi="Times New Roman" w:cs="Times New Roman"/>
          <w:spacing w:val="6"/>
          <w:sz w:val="28"/>
          <w:szCs w:val="28"/>
        </w:rPr>
        <w:t xml:space="preserve">будут </w:t>
      </w:r>
      <w:r w:rsidRPr="0069197C">
        <w:rPr>
          <w:rFonts w:ascii="Times New Roman" w:hAnsi="Times New Roman" w:cs="Times New Roman"/>
          <w:spacing w:val="6"/>
          <w:sz w:val="28"/>
          <w:szCs w:val="28"/>
        </w:rPr>
        <w:t xml:space="preserve">использоваться. Именно это и наблюдалось в экономике </w:t>
      </w:r>
      <w:r w:rsidR="00E91B17" w:rsidRPr="0069197C">
        <w:rPr>
          <w:rFonts w:ascii="Times New Roman" w:hAnsi="Times New Roman" w:cs="Times New Roman"/>
          <w:spacing w:val="6"/>
          <w:sz w:val="28"/>
          <w:szCs w:val="28"/>
        </w:rPr>
        <w:t xml:space="preserve">России </w:t>
      </w:r>
      <w:r w:rsidRPr="0069197C">
        <w:rPr>
          <w:rFonts w:ascii="Times New Roman" w:hAnsi="Times New Roman" w:cs="Times New Roman"/>
          <w:spacing w:val="6"/>
          <w:sz w:val="28"/>
          <w:szCs w:val="28"/>
        </w:rPr>
        <w:t xml:space="preserve">на протяжении </w:t>
      </w:r>
      <w:r w:rsidR="00E91B17" w:rsidRPr="0069197C">
        <w:rPr>
          <w:rFonts w:ascii="Times New Roman" w:hAnsi="Times New Roman" w:cs="Times New Roman"/>
          <w:spacing w:val="6"/>
          <w:sz w:val="28"/>
          <w:szCs w:val="28"/>
        </w:rPr>
        <w:t xml:space="preserve">нескольких </w:t>
      </w:r>
      <w:r w:rsidRPr="0069197C">
        <w:rPr>
          <w:rFonts w:ascii="Times New Roman" w:hAnsi="Times New Roman" w:cs="Times New Roman"/>
          <w:spacing w:val="6"/>
          <w:sz w:val="28"/>
          <w:szCs w:val="28"/>
        </w:rPr>
        <w:t>лет</w:t>
      </w:r>
      <w:r w:rsidR="00E53FFF" w:rsidRPr="0069197C">
        <w:rPr>
          <w:rFonts w:ascii="Times New Roman" w:hAnsi="Times New Roman" w:cs="Times New Roman"/>
          <w:spacing w:val="6"/>
          <w:sz w:val="28"/>
          <w:szCs w:val="28"/>
        </w:rPr>
        <w:t>, так как</w:t>
      </w:r>
      <w:r w:rsidRPr="0069197C">
        <w:rPr>
          <w:rFonts w:ascii="Times New Roman" w:hAnsi="Times New Roman" w:cs="Times New Roman"/>
          <w:spacing w:val="6"/>
          <w:sz w:val="28"/>
          <w:szCs w:val="28"/>
        </w:rPr>
        <w:t xml:space="preserve"> </w:t>
      </w:r>
      <w:r w:rsidR="00E53FFF" w:rsidRPr="0069197C">
        <w:rPr>
          <w:rFonts w:ascii="Times New Roman" w:hAnsi="Times New Roman" w:cs="Times New Roman"/>
          <w:spacing w:val="6"/>
          <w:sz w:val="28"/>
          <w:szCs w:val="28"/>
        </w:rPr>
        <w:t>о</w:t>
      </w:r>
      <w:r w:rsidR="00D577C3" w:rsidRPr="0069197C">
        <w:rPr>
          <w:rFonts w:ascii="Times New Roman" w:hAnsi="Times New Roman" w:cs="Times New Roman"/>
          <w:spacing w:val="6"/>
          <w:sz w:val="28"/>
          <w:szCs w:val="28"/>
        </w:rPr>
        <w:t>жидать продолжение самостоятельного развития сложно в</w:t>
      </w:r>
      <w:r w:rsidRPr="0069197C">
        <w:rPr>
          <w:rFonts w:ascii="Times New Roman" w:hAnsi="Times New Roman" w:cs="Times New Roman"/>
          <w:spacing w:val="6"/>
          <w:sz w:val="28"/>
          <w:szCs w:val="28"/>
        </w:rPr>
        <w:t xml:space="preserve"> условиях </w:t>
      </w:r>
      <w:r w:rsidR="00D577C3" w:rsidRPr="0069197C">
        <w:rPr>
          <w:rFonts w:ascii="Times New Roman" w:hAnsi="Times New Roman" w:cs="Times New Roman"/>
          <w:spacing w:val="6"/>
          <w:sz w:val="28"/>
          <w:szCs w:val="28"/>
        </w:rPr>
        <w:t xml:space="preserve">внешних </w:t>
      </w:r>
      <w:r w:rsidRPr="0069197C">
        <w:rPr>
          <w:rFonts w:ascii="Times New Roman" w:hAnsi="Times New Roman" w:cs="Times New Roman"/>
          <w:spacing w:val="6"/>
          <w:sz w:val="28"/>
          <w:szCs w:val="28"/>
        </w:rPr>
        <w:t xml:space="preserve">кризисных </w:t>
      </w:r>
      <w:r w:rsidR="00D577C3" w:rsidRPr="0069197C">
        <w:rPr>
          <w:rFonts w:ascii="Times New Roman" w:hAnsi="Times New Roman" w:cs="Times New Roman"/>
          <w:spacing w:val="6"/>
          <w:sz w:val="28"/>
          <w:szCs w:val="28"/>
        </w:rPr>
        <w:t>воздействий</w:t>
      </w:r>
      <w:r w:rsidRPr="0069197C">
        <w:rPr>
          <w:rFonts w:ascii="Times New Roman" w:hAnsi="Times New Roman" w:cs="Times New Roman"/>
          <w:spacing w:val="6"/>
          <w:sz w:val="28"/>
          <w:szCs w:val="28"/>
        </w:rPr>
        <w:t xml:space="preserve"> и нестабильности. </w:t>
      </w:r>
    </w:p>
    <w:p w:rsidR="0010549E" w:rsidRDefault="00E53FFF" w:rsidP="008F00D5">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Существует</w:t>
      </w:r>
      <w:r w:rsidR="004715DE" w:rsidRPr="0069197C">
        <w:rPr>
          <w:rFonts w:ascii="Times New Roman" w:hAnsi="Times New Roman" w:cs="Times New Roman"/>
          <w:spacing w:val="6"/>
          <w:sz w:val="28"/>
          <w:szCs w:val="28"/>
        </w:rPr>
        <w:t xml:space="preserve"> два </w:t>
      </w:r>
      <w:r w:rsidRPr="0069197C">
        <w:rPr>
          <w:rFonts w:ascii="Times New Roman" w:hAnsi="Times New Roman" w:cs="Times New Roman"/>
          <w:spacing w:val="6"/>
          <w:sz w:val="28"/>
          <w:szCs w:val="28"/>
        </w:rPr>
        <w:t>способа</w:t>
      </w:r>
      <w:r w:rsidR="004715DE" w:rsidRPr="0069197C">
        <w:rPr>
          <w:rFonts w:ascii="Times New Roman" w:hAnsi="Times New Roman" w:cs="Times New Roman"/>
          <w:spacing w:val="6"/>
          <w:sz w:val="28"/>
          <w:szCs w:val="28"/>
        </w:rPr>
        <w:t xml:space="preserve"> регулирования. Первый связан с общей поддержкой рынка, с предоставлени</w:t>
      </w:r>
      <w:r w:rsidR="007679F0" w:rsidRPr="0069197C">
        <w:rPr>
          <w:rFonts w:ascii="Times New Roman" w:hAnsi="Times New Roman" w:cs="Times New Roman"/>
          <w:spacing w:val="6"/>
          <w:sz w:val="28"/>
          <w:szCs w:val="28"/>
        </w:rPr>
        <w:t>ем</w:t>
      </w:r>
      <w:r w:rsidRPr="0069197C">
        <w:rPr>
          <w:rFonts w:ascii="Times New Roman" w:hAnsi="Times New Roman" w:cs="Times New Roman"/>
          <w:spacing w:val="6"/>
          <w:sz w:val="28"/>
          <w:szCs w:val="28"/>
        </w:rPr>
        <w:t xml:space="preserve"> привилегий и</w:t>
      </w:r>
      <w:r w:rsidR="004715DE" w:rsidRPr="0069197C">
        <w:rPr>
          <w:rFonts w:ascii="Times New Roman" w:hAnsi="Times New Roman" w:cs="Times New Roman"/>
          <w:spacing w:val="6"/>
          <w:sz w:val="28"/>
          <w:szCs w:val="28"/>
        </w:rPr>
        <w:t xml:space="preserve"> льгот всем его участникам. Здесь мо</w:t>
      </w:r>
      <w:r w:rsidRPr="0069197C">
        <w:rPr>
          <w:rFonts w:ascii="Times New Roman" w:hAnsi="Times New Roman" w:cs="Times New Roman"/>
          <w:spacing w:val="6"/>
          <w:sz w:val="28"/>
          <w:szCs w:val="28"/>
        </w:rPr>
        <w:t>жно</w:t>
      </w:r>
      <w:r w:rsidR="004715DE" w:rsidRPr="0069197C">
        <w:rPr>
          <w:rFonts w:ascii="Times New Roman" w:hAnsi="Times New Roman" w:cs="Times New Roman"/>
          <w:spacing w:val="6"/>
          <w:sz w:val="28"/>
          <w:szCs w:val="28"/>
        </w:rPr>
        <w:t xml:space="preserve"> использова</w:t>
      </w:r>
      <w:r w:rsidRPr="0069197C">
        <w:rPr>
          <w:rFonts w:ascii="Times New Roman" w:hAnsi="Times New Roman" w:cs="Times New Roman"/>
          <w:spacing w:val="6"/>
          <w:sz w:val="28"/>
          <w:szCs w:val="28"/>
        </w:rPr>
        <w:t>ть</w:t>
      </w:r>
      <w:r w:rsidR="004715DE" w:rsidRPr="0069197C">
        <w:rPr>
          <w:rFonts w:ascii="Times New Roman" w:hAnsi="Times New Roman" w:cs="Times New Roman"/>
          <w:spacing w:val="6"/>
          <w:sz w:val="28"/>
          <w:szCs w:val="28"/>
        </w:rPr>
        <w:t xml:space="preserve"> разные методы, которые включают налог</w:t>
      </w:r>
      <w:r w:rsidRPr="0069197C">
        <w:rPr>
          <w:rFonts w:ascii="Times New Roman" w:hAnsi="Times New Roman" w:cs="Times New Roman"/>
          <w:spacing w:val="6"/>
          <w:sz w:val="28"/>
          <w:szCs w:val="28"/>
        </w:rPr>
        <w:t>и</w:t>
      </w:r>
      <w:r w:rsidR="004715DE" w:rsidRPr="0069197C">
        <w:rPr>
          <w:rFonts w:ascii="Times New Roman" w:hAnsi="Times New Roman" w:cs="Times New Roman"/>
          <w:spacing w:val="6"/>
          <w:sz w:val="28"/>
          <w:szCs w:val="28"/>
        </w:rPr>
        <w:t xml:space="preserve"> и </w:t>
      </w:r>
      <w:r w:rsidRPr="0069197C">
        <w:rPr>
          <w:rFonts w:ascii="Times New Roman" w:hAnsi="Times New Roman" w:cs="Times New Roman"/>
          <w:spacing w:val="6"/>
          <w:sz w:val="28"/>
          <w:szCs w:val="28"/>
        </w:rPr>
        <w:t>административно-финансовые</w:t>
      </w:r>
      <w:r w:rsidR="004715DE" w:rsidRPr="0069197C">
        <w:rPr>
          <w:rFonts w:ascii="Times New Roman" w:hAnsi="Times New Roman" w:cs="Times New Roman"/>
          <w:spacing w:val="6"/>
          <w:sz w:val="28"/>
          <w:szCs w:val="28"/>
        </w:rPr>
        <w:t xml:space="preserve"> рычаги. К </w:t>
      </w:r>
      <w:r w:rsidRPr="0069197C">
        <w:rPr>
          <w:rFonts w:ascii="Times New Roman" w:hAnsi="Times New Roman" w:cs="Times New Roman"/>
          <w:spacing w:val="6"/>
          <w:sz w:val="28"/>
          <w:szCs w:val="28"/>
        </w:rPr>
        <w:t>данной</w:t>
      </w:r>
      <w:r w:rsidR="004715DE" w:rsidRPr="0069197C">
        <w:rPr>
          <w:rFonts w:ascii="Times New Roman" w:hAnsi="Times New Roman" w:cs="Times New Roman"/>
          <w:spacing w:val="6"/>
          <w:sz w:val="28"/>
          <w:szCs w:val="28"/>
        </w:rPr>
        <w:t xml:space="preserve"> групп</w:t>
      </w:r>
      <w:r w:rsidRPr="0069197C">
        <w:rPr>
          <w:rFonts w:ascii="Times New Roman" w:hAnsi="Times New Roman" w:cs="Times New Roman"/>
          <w:spacing w:val="6"/>
          <w:sz w:val="28"/>
          <w:szCs w:val="28"/>
        </w:rPr>
        <w:t>е</w:t>
      </w:r>
      <w:r w:rsidR="004715DE" w:rsidRPr="0069197C">
        <w:rPr>
          <w:rFonts w:ascii="Times New Roman" w:hAnsi="Times New Roman" w:cs="Times New Roman"/>
          <w:spacing w:val="6"/>
          <w:sz w:val="28"/>
          <w:szCs w:val="28"/>
        </w:rPr>
        <w:t xml:space="preserve"> нужно отнести и общие ме</w:t>
      </w:r>
      <w:r w:rsidRPr="0069197C">
        <w:rPr>
          <w:rFonts w:ascii="Times New Roman" w:hAnsi="Times New Roman" w:cs="Times New Roman"/>
          <w:spacing w:val="6"/>
          <w:sz w:val="28"/>
          <w:szCs w:val="28"/>
        </w:rPr>
        <w:t>тоды</w:t>
      </w:r>
      <w:r w:rsidR="004715DE" w:rsidRPr="0069197C">
        <w:rPr>
          <w:rFonts w:ascii="Times New Roman" w:hAnsi="Times New Roman" w:cs="Times New Roman"/>
          <w:spacing w:val="6"/>
          <w:sz w:val="28"/>
          <w:szCs w:val="28"/>
        </w:rPr>
        <w:t xml:space="preserve"> стимулирования </w:t>
      </w:r>
      <w:r w:rsidRPr="0069197C">
        <w:rPr>
          <w:rFonts w:ascii="Times New Roman" w:hAnsi="Times New Roman" w:cs="Times New Roman"/>
          <w:spacing w:val="6"/>
          <w:sz w:val="28"/>
          <w:szCs w:val="28"/>
        </w:rPr>
        <w:t xml:space="preserve">активности </w:t>
      </w:r>
      <w:r w:rsidR="004715DE" w:rsidRPr="0069197C">
        <w:rPr>
          <w:rFonts w:ascii="Times New Roman" w:hAnsi="Times New Roman" w:cs="Times New Roman"/>
          <w:spacing w:val="6"/>
          <w:sz w:val="28"/>
          <w:szCs w:val="28"/>
        </w:rPr>
        <w:t>инвестиционной</w:t>
      </w:r>
      <w:r w:rsidRPr="0069197C">
        <w:rPr>
          <w:rFonts w:ascii="Times New Roman" w:hAnsi="Times New Roman" w:cs="Times New Roman"/>
          <w:spacing w:val="6"/>
          <w:sz w:val="28"/>
          <w:szCs w:val="28"/>
        </w:rPr>
        <w:t xml:space="preserve"> деятельности</w:t>
      </w:r>
      <w:r w:rsidR="004715DE" w:rsidRPr="0069197C">
        <w:rPr>
          <w:rFonts w:ascii="Times New Roman" w:hAnsi="Times New Roman" w:cs="Times New Roman"/>
          <w:spacing w:val="6"/>
          <w:sz w:val="28"/>
          <w:szCs w:val="28"/>
        </w:rPr>
        <w:t xml:space="preserve">, которые </w:t>
      </w:r>
      <w:r w:rsidRPr="0069197C">
        <w:rPr>
          <w:rFonts w:ascii="Times New Roman" w:hAnsi="Times New Roman" w:cs="Times New Roman"/>
          <w:spacing w:val="6"/>
          <w:sz w:val="28"/>
          <w:szCs w:val="28"/>
        </w:rPr>
        <w:t>косвенно</w:t>
      </w:r>
      <w:r w:rsidR="004715DE" w:rsidRPr="0069197C">
        <w:rPr>
          <w:rFonts w:ascii="Times New Roman" w:hAnsi="Times New Roman" w:cs="Times New Roman"/>
          <w:spacing w:val="6"/>
          <w:sz w:val="28"/>
          <w:szCs w:val="28"/>
        </w:rPr>
        <w:t xml:space="preserve"> повлияют и на лизинговую деятельность. Второй </w:t>
      </w:r>
      <w:r w:rsidRPr="0069197C">
        <w:rPr>
          <w:rFonts w:ascii="Times New Roman" w:hAnsi="Times New Roman" w:cs="Times New Roman"/>
          <w:spacing w:val="6"/>
          <w:sz w:val="28"/>
          <w:szCs w:val="28"/>
        </w:rPr>
        <w:t>способ</w:t>
      </w:r>
      <w:r w:rsidR="004715DE" w:rsidRPr="0069197C">
        <w:rPr>
          <w:rFonts w:ascii="Times New Roman" w:hAnsi="Times New Roman" w:cs="Times New Roman"/>
          <w:spacing w:val="6"/>
          <w:sz w:val="28"/>
          <w:szCs w:val="28"/>
        </w:rPr>
        <w:t xml:space="preserve"> </w:t>
      </w:r>
      <w:r w:rsidRPr="0069197C">
        <w:rPr>
          <w:rFonts w:ascii="Times New Roman" w:hAnsi="Times New Roman" w:cs="Times New Roman"/>
          <w:spacing w:val="6"/>
          <w:sz w:val="28"/>
          <w:szCs w:val="28"/>
        </w:rPr>
        <w:t xml:space="preserve">это </w:t>
      </w:r>
      <w:r w:rsidR="004715DE" w:rsidRPr="0069197C">
        <w:rPr>
          <w:rFonts w:ascii="Times New Roman" w:hAnsi="Times New Roman" w:cs="Times New Roman"/>
          <w:spacing w:val="6"/>
          <w:sz w:val="28"/>
          <w:szCs w:val="28"/>
        </w:rPr>
        <w:t xml:space="preserve">прямое бюджетное финансирование </w:t>
      </w:r>
      <w:r w:rsidRPr="0069197C">
        <w:rPr>
          <w:rFonts w:ascii="Times New Roman" w:hAnsi="Times New Roman" w:cs="Times New Roman"/>
          <w:spacing w:val="6"/>
          <w:sz w:val="28"/>
          <w:szCs w:val="28"/>
        </w:rPr>
        <w:t xml:space="preserve">государственно-ориентированных или </w:t>
      </w:r>
      <w:r w:rsidR="004715DE" w:rsidRPr="0069197C">
        <w:rPr>
          <w:rFonts w:ascii="Times New Roman" w:hAnsi="Times New Roman" w:cs="Times New Roman"/>
          <w:spacing w:val="6"/>
          <w:sz w:val="28"/>
          <w:szCs w:val="28"/>
        </w:rPr>
        <w:t xml:space="preserve">полностью </w:t>
      </w:r>
      <w:r w:rsidR="004715DE" w:rsidRPr="0069197C">
        <w:rPr>
          <w:rFonts w:ascii="Times New Roman" w:hAnsi="Times New Roman" w:cs="Times New Roman"/>
          <w:spacing w:val="6"/>
          <w:sz w:val="28"/>
          <w:szCs w:val="28"/>
        </w:rPr>
        <w:lastRenderedPageBreak/>
        <w:t xml:space="preserve">государственных </w:t>
      </w:r>
      <w:r w:rsidRPr="0069197C">
        <w:rPr>
          <w:rFonts w:ascii="Times New Roman" w:hAnsi="Times New Roman" w:cs="Times New Roman"/>
          <w:spacing w:val="6"/>
          <w:sz w:val="28"/>
          <w:szCs w:val="28"/>
        </w:rPr>
        <w:t>лизинговых компаний</w:t>
      </w:r>
      <w:r w:rsidR="004715DE" w:rsidRPr="0069197C">
        <w:rPr>
          <w:rFonts w:ascii="Times New Roman" w:hAnsi="Times New Roman" w:cs="Times New Roman"/>
          <w:spacing w:val="6"/>
          <w:sz w:val="28"/>
          <w:szCs w:val="28"/>
        </w:rPr>
        <w:t xml:space="preserve">, </w:t>
      </w:r>
      <w:r w:rsidR="001B5719" w:rsidRPr="0069197C">
        <w:rPr>
          <w:rFonts w:ascii="Times New Roman" w:hAnsi="Times New Roman" w:cs="Times New Roman"/>
          <w:spacing w:val="6"/>
          <w:sz w:val="28"/>
          <w:szCs w:val="28"/>
        </w:rPr>
        <w:t>то есть он связан</w:t>
      </w:r>
      <w:r w:rsidR="004715DE" w:rsidRPr="0069197C">
        <w:rPr>
          <w:rFonts w:ascii="Times New Roman" w:hAnsi="Times New Roman" w:cs="Times New Roman"/>
          <w:spacing w:val="6"/>
          <w:sz w:val="28"/>
          <w:szCs w:val="28"/>
        </w:rPr>
        <w:t xml:space="preserve"> с </w:t>
      </w:r>
      <w:r w:rsidR="001B5719" w:rsidRPr="0069197C">
        <w:rPr>
          <w:rFonts w:ascii="Times New Roman" w:hAnsi="Times New Roman" w:cs="Times New Roman"/>
          <w:spacing w:val="6"/>
          <w:sz w:val="28"/>
          <w:szCs w:val="28"/>
        </w:rPr>
        <w:t>выборочной</w:t>
      </w:r>
      <w:r w:rsidR="004715DE" w:rsidRPr="0069197C">
        <w:rPr>
          <w:rFonts w:ascii="Times New Roman" w:hAnsi="Times New Roman" w:cs="Times New Roman"/>
          <w:spacing w:val="6"/>
          <w:sz w:val="28"/>
          <w:szCs w:val="28"/>
        </w:rPr>
        <w:t xml:space="preserve"> поддержкой отдельных </w:t>
      </w:r>
      <w:r w:rsidR="001B5719" w:rsidRPr="0069197C">
        <w:rPr>
          <w:rFonts w:ascii="Times New Roman" w:hAnsi="Times New Roman" w:cs="Times New Roman"/>
          <w:spacing w:val="6"/>
          <w:sz w:val="28"/>
          <w:szCs w:val="28"/>
        </w:rPr>
        <w:t>субъектов</w:t>
      </w:r>
      <w:r w:rsidR="004715DE" w:rsidRPr="0069197C">
        <w:rPr>
          <w:rFonts w:ascii="Times New Roman" w:hAnsi="Times New Roman" w:cs="Times New Roman"/>
          <w:spacing w:val="6"/>
          <w:sz w:val="28"/>
          <w:szCs w:val="28"/>
        </w:rPr>
        <w:t xml:space="preserve">. </w:t>
      </w:r>
      <w:r w:rsidR="001B5719" w:rsidRPr="0069197C">
        <w:rPr>
          <w:rFonts w:ascii="Times New Roman" w:hAnsi="Times New Roman" w:cs="Times New Roman"/>
          <w:spacing w:val="6"/>
          <w:sz w:val="28"/>
          <w:szCs w:val="28"/>
        </w:rPr>
        <w:t>По сути и реализуется и</w:t>
      </w:r>
      <w:r w:rsidR="004715DE" w:rsidRPr="0069197C">
        <w:rPr>
          <w:rFonts w:ascii="Times New Roman" w:hAnsi="Times New Roman" w:cs="Times New Roman"/>
          <w:spacing w:val="6"/>
          <w:sz w:val="28"/>
          <w:szCs w:val="28"/>
        </w:rPr>
        <w:t xml:space="preserve">менно </w:t>
      </w:r>
      <w:r w:rsidR="001B5719" w:rsidRPr="0069197C">
        <w:rPr>
          <w:rFonts w:ascii="Times New Roman" w:hAnsi="Times New Roman" w:cs="Times New Roman"/>
          <w:spacing w:val="6"/>
          <w:sz w:val="28"/>
          <w:szCs w:val="28"/>
        </w:rPr>
        <w:t>данный</w:t>
      </w:r>
      <w:r w:rsidR="004715DE" w:rsidRPr="0069197C">
        <w:rPr>
          <w:rFonts w:ascii="Times New Roman" w:hAnsi="Times New Roman" w:cs="Times New Roman"/>
          <w:spacing w:val="6"/>
          <w:sz w:val="28"/>
          <w:szCs w:val="28"/>
        </w:rPr>
        <w:t xml:space="preserve"> вариант. </w:t>
      </w:r>
      <w:r w:rsidR="001B5719" w:rsidRPr="0069197C">
        <w:rPr>
          <w:rFonts w:ascii="Times New Roman" w:hAnsi="Times New Roman" w:cs="Times New Roman"/>
          <w:spacing w:val="6"/>
          <w:sz w:val="28"/>
          <w:szCs w:val="28"/>
        </w:rPr>
        <w:t>В сложившихся обстоятельствах данная</w:t>
      </w:r>
      <w:r w:rsidR="004715DE" w:rsidRPr="0069197C">
        <w:rPr>
          <w:rFonts w:ascii="Times New Roman" w:hAnsi="Times New Roman" w:cs="Times New Roman"/>
          <w:spacing w:val="6"/>
          <w:sz w:val="28"/>
          <w:szCs w:val="28"/>
        </w:rPr>
        <w:t xml:space="preserve"> форма поддержки со стороны государства </w:t>
      </w:r>
      <w:r w:rsidR="001B5719" w:rsidRPr="0069197C">
        <w:rPr>
          <w:rFonts w:ascii="Times New Roman" w:hAnsi="Times New Roman" w:cs="Times New Roman"/>
          <w:spacing w:val="6"/>
          <w:sz w:val="28"/>
          <w:szCs w:val="28"/>
        </w:rPr>
        <w:t>является</w:t>
      </w:r>
      <w:r w:rsidR="004715DE" w:rsidRPr="0069197C">
        <w:rPr>
          <w:rFonts w:ascii="Times New Roman" w:hAnsi="Times New Roman" w:cs="Times New Roman"/>
          <w:spacing w:val="6"/>
          <w:sz w:val="28"/>
          <w:szCs w:val="28"/>
        </w:rPr>
        <w:t xml:space="preserve"> </w:t>
      </w:r>
      <w:r w:rsidR="001B5719" w:rsidRPr="0069197C">
        <w:rPr>
          <w:rFonts w:ascii="Times New Roman" w:hAnsi="Times New Roman" w:cs="Times New Roman"/>
          <w:spacing w:val="6"/>
          <w:sz w:val="28"/>
          <w:szCs w:val="28"/>
        </w:rPr>
        <w:t xml:space="preserve">объяснимой и </w:t>
      </w:r>
      <w:r w:rsidR="004715DE" w:rsidRPr="0069197C">
        <w:rPr>
          <w:rFonts w:ascii="Times New Roman" w:hAnsi="Times New Roman" w:cs="Times New Roman"/>
          <w:spacing w:val="6"/>
          <w:sz w:val="28"/>
          <w:szCs w:val="28"/>
        </w:rPr>
        <w:t xml:space="preserve">оправданной. </w:t>
      </w:r>
      <w:r w:rsidR="001B5719" w:rsidRPr="0069197C">
        <w:rPr>
          <w:rFonts w:ascii="Times New Roman" w:hAnsi="Times New Roman" w:cs="Times New Roman"/>
          <w:spacing w:val="6"/>
          <w:sz w:val="28"/>
          <w:szCs w:val="28"/>
        </w:rPr>
        <w:t>На наш взгляд ,о</w:t>
      </w:r>
      <w:r w:rsidR="004715DE" w:rsidRPr="0069197C">
        <w:rPr>
          <w:rFonts w:ascii="Times New Roman" w:hAnsi="Times New Roman" w:cs="Times New Roman"/>
          <w:spacing w:val="6"/>
          <w:sz w:val="28"/>
          <w:szCs w:val="28"/>
        </w:rPr>
        <w:t xml:space="preserve">днако, она не может оказать существенное стимулирующего влияния на рынок в перспективе. Компании при участии государства очень зависимы от </w:t>
      </w:r>
      <w:r w:rsidR="001B5719" w:rsidRPr="0069197C">
        <w:rPr>
          <w:rFonts w:ascii="Times New Roman" w:hAnsi="Times New Roman" w:cs="Times New Roman"/>
          <w:spacing w:val="6"/>
          <w:sz w:val="28"/>
          <w:szCs w:val="28"/>
        </w:rPr>
        <w:t xml:space="preserve">условий и требований </w:t>
      </w:r>
      <w:r w:rsidR="004715DE" w:rsidRPr="0069197C">
        <w:rPr>
          <w:rFonts w:ascii="Times New Roman" w:hAnsi="Times New Roman" w:cs="Times New Roman"/>
          <w:spacing w:val="6"/>
          <w:sz w:val="28"/>
          <w:szCs w:val="28"/>
        </w:rPr>
        <w:t xml:space="preserve">предоставления и </w:t>
      </w:r>
      <w:r w:rsidR="001B5719" w:rsidRPr="0069197C">
        <w:rPr>
          <w:rFonts w:ascii="Times New Roman" w:hAnsi="Times New Roman" w:cs="Times New Roman"/>
          <w:spacing w:val="6"/>
          <w:sz w:val="28"/>
          <w:szCs w:val="28"/>
        </w:rPr>
        <w:t>уровня</w:t>
      </w:r>
      <w:r w:rsidR="004715DE" w:rsidRPr="0069197C">
        <w:rPr>
          <w:rFonts w:ascii="Times New Roman" w:hAnsi="Times New Roman" w:cs="Times New Roman"/>
          <w:spacing w:val="6"/>
          <w:sz w:val="28"/>
          <w:szCs w:val="28"/>
        </w:rPr>
        <w:t xml:space="preserve"> бюджетного финансирования. </w:t>
      </w:r>
    </w:p>
    <w:p w:rsidR="004715DE" w:rsidRPr="0069197C" w:rsidRDefault="001B5719" w:rsidP="008F00D5">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Т</w:t>
      </w:r>
      <w:r w:rsidR="004715DE" w:rsidRPr="0069197C">
        <w:rPr>
          <w:rFonts w:ascii="Times New Roman" w:hAnsi="Times New Roman" w:cs="Times New Roman"/>
          <w:spacing w:val="6"/>
          <w:sz w:val="28"/>
          <w:szCs w:val="28"/>
        </w:rPr>
        <w:t xml:space="preserve">акие </w:t>
      </w:r>
      <w:r w:rsidRPr="0069197C">
        <w:rPr>
          <w:rFonts w:ascii="Times New Roman" w:hAnsi="Times New Roman" w:cs="Times New Roman"/>
          <w:spacing w:val="6"/>
          <w:sz w:val="28"/>
          <w:szCs w:val="28"/>
        </w:rPr>
        <w:t xml:space="preserve">компании </w:t>
      </w:r>
      <w:r w:rsidR="004715DE" w:rsidRPr="0069197C">
        <w:rPr>
          <w:rFonts w:ascii="Times New Roman" w:hAnsi="Times New Roman" w:cs="Times New Roman"/>
          <w:spacing w:val="6"/>
          <w:sz w:val="28"/>
          <w:szCs w:val="28"/>
        </w:rPr>
        <w:t>не могут быть названы полностью рыночно-ориентированными</w:t>
      </w:r>
      <w:r w:rsidRPr="0069197C">
        <w:rPr>
          <w:rFonts w:ascii="Times New Roman" w:hAnsi="Times New Roman" w:cs="Times New Roman"/>
          <w:spacing w:val="6"/>
          <w:sz w:val="28"/>
          <w:szCs w:val="28"/>
        </w:rPr>
        <w:t>, их деятельность не всегда является эффективной. П</w:t>
      </w:r>
      <w:r w:rsidR="004715DE" w:rsidRPr="0069197C">
        <w:rPr>
          <w:rFonts w:ascii="Times New Roman" w:hAnsi="Times New Roman" w:cs="Times New Roman"/>
          <w:spacing w:val="6"/>
          <w:sz w:val="28"/>
          <w:szCs w:val="28"/>
        </w:rPr>
        <w:t>рисутствие</w:t>
      </w:r>
      <w:r w:rsidRPr="0069197C">
        <w:rPr>
          <w:rFonts w:ascii="Times New Roman" w:hAnsi="Times New Roman" w:cs="Times New Roman"/>
          <w:spacing w:val="6"/>
          <w:sz w:val="28"/>
          <w:szCs w:val="28"/>
        </w:rPr>
        <w:t xml:space="preserve"> </w:t>
      </w:r>
      <w:r w:rsidR="00041290" w:rsidRPr="0069197C">
        <w:rPr>
          <w:rFonts w:ascii="Times New Roman" w:hAnsi="Times New Roman" w:cs="Times New Roman"/>
          <w:spacing w:val="6"/>
          <w:sz w:val="28"/>
          <w:szCs w:val="28"/>
        </w:rPr>
        <w:t>таких фирм</w:t>
      </w:r>
      <w:r w:rsidR="004715DE" w:rsidRPr="0069197C">
        <w:rPr>
          <w:rFonts w:ascii="Times New Roman" w:hAnsi="Times New Roman" w:cs="Times New Roman"/>
          <w:spacing w:val="6"/>
          <w:sz w:val="28"/>
          <w:szCs w:val="28"/>
        </w:rPr>
        <w:t xml:space="preserve"> влияет на структуру рынка, но не содействует </w:t>
      </w:r>
      <w:r w:rsidRPr="0069197C">
        <w:rPr>
          <w:rFonts w:ascii="Times New Roman" w:hAnsi="Times New Roman" w:cs="Times New Roman"/>
          <w:spacing w:val="6"/>
          <w:sz w:val="28"/>
          <w:szCs w:val="28"/>
        </w:rPr>
        <w:t xml:space="preserve">развитию и </w:t>
      </w:r>
      <w:r w:rsidR="004715DE" w:rsidRPr="0069197C">
        <w:rPr>
          <w:rFonts w:ascii="Times New Roman" w:hAnsi="Times New Roman" w:cs="Times New Roman"/>
          <w:spacing w:val="6"/>
          <w:sz w:val="28"/>
          <w:szCs w:val="28"/>
        </w:rPr>
        <w:t xml:space="preserve">формированию </w:t>
      </w:r>
      <w:r w:rsidRPr="0069197C">
        <w:rPr>
          <w:rFonts w:ascii="Times New Roman" w:hAnsi="Times New Roman" w:cs="Times New Roman"/>
          <w:spacing w:val="6"/>
          <w:sz w:val="28"/>
          <w:szCs w:val="28"/>
        </w:rPr>
        <w:t>конкуренции</w:t>
      </w:r>
      <w:r w:rsidR="00041290" w:rsidRPr="0069197C">
        <w:rPr>
          <w:rFonts w:ascii="Times New Roman" w:hAnsi="Times New Roman" w:cs="Times New Roman"/>
          <w:spacing w:val="6"/>
          <w:sz w:val="28"/>
          <w:szCs w:val="28"/>
        </w:rPr>
        <w:t>, не играет с</w:t>
      </w:r>
      <w:r w:rsidR="004715DE" w:rsidRPr="0069197C">
        <w:rPr>
          <w:rFonts w:ascii="Times New Roman" w:hAnsi="Times New Roman" w:cs="Times New Roman"/>
          <w:spacing w:val="6"/>
          <w:sz w:val="28"/>
          <w:szCs w:val="28"/>
        </w:rPr>
        <w:t>тимулирующую роль, которая оживляет и, могл</w:t>
      </w:r>
      <w:r w:rsidR="003A541E" w:rsidRPr="0069197C">
        <w:rPr>
          <w:rFonts w:ascii="Times New Roman" w:hAnsi="Times New Roman" w:cs="Times New Roman"/>
          <w:spacing w:val="6"/>
          <w:sz w:val="28"/>
          <w:szCs w:val="28"/>
        </w:rPr>
        <w:t>а</w:t>
      </w:r>
      <w:r w:rsidR="004715DE" w:rsidRPr="0069197C">
        <w:rPr>
          <w:rFonts w:ascii="Times New Roman" w:hAnsi="Times New Roman" w:cs="Times New Roman"/>
          <w:spacing w:val="6"/>
          <w:sz w:val="28"/>
          <w:szCs w:val="28"/>
        </w:rPr>
        <w:t xml:space="preserve"> бы </w:t>
      </w:r>
      <w:r w:rsidR="003A541E" w:rsidRPr="0069197C">
        <w:rPr>
          <w:rFonts w:ascii="Times New Roman" w:hAnsi="Times New Roman" w:cs="Times New Roman"/>
          <w:spacing w:val="6"/>
          <w:sz w:val="28"/>
          <w:szCs w:val="28"/>
        </w:rPr>
        <w:t xml:space="preserve">осуществить </w:t>
      </w:r>
      <w:r w:rsidR="004715DE" w:rsidRPr="0069197C">
        <w:rPr>
          <w:rFonts w:ascii="Times New Roman" w:hAnsi="Times New Roman" w:cs="Times New Roman"/>
          <w:spacing w:val="6"/>
          <w:sz w:val="28"/>
          <w:szCs w:val="28"/>
        </w:rPr>
        <w:t xml:space="preserve">меры, направленные в поддержку более широкого </w:t>
      </w:r>
      <w:r w:rsidR="003A541E" w:rsidRPr="0069197C">
        <w:rPr>
          <w:rFonts w:ascii="Times New Roman" w:hAnsi="Times New Roman" w:cs="Times New Roman"/>
          <w:spacing w:val="6"/>
          <w:sz w:val="28"/>
          <w:szCs w:val="28"/>
        </w:rPr>
        <w:t>круга компаний</w:t>
      </w:r>
      <w:r w:rsidR="004715DE" w:rsidRPr="0069197C">
        <w:rPr>
          <w:rFonts w:ascii="Times New Roman" w:hAnsi="Times New Roman" w:cs="Times New Roman"/>
          <w:spacing w:val="6"/>
          <w:sz w:val="28"/>
          <w:szCs w:val="28"/>
        </w:rPr>
        <w:t xml:space="preserve"> (независимо от </w:t>
      </w:r>
      <w:r w:rsidR="003A541E" w:rsidRPr="0069197C">
        <w:rPr>
          <w:rFonts w:ascii="Times New Roman" w:hAnsi="Times New Roman" w:cs="Times New Roman"/>
          <w:spacing w:val="6"/>
          <w:sz w:val="28"/>
          <w:szCs w:val="28"/>
        </w:rPr>
        <w:t xml:space="preserve">структуры капитала и </w:t>
      </w:r>
      <w:r w:rsidR="004715DE" w:rsidRPr="0069197C">
        <w:rPr>
          <w:rFonts w:ascii="Times New Roman" w:hAnsi="Times New Roman" w:cs="Times New Roman"/>
          <w:spacing w:val="6"/>
          <w:sz w:val="28"/>
          <w:szCs w:val="28"/>
        </w:rPr>
        <w:t xml:space="preserve">формы собственности) или отдельных лизинговых операций. </w:t>
      </w:r>
      <w:r w:rsidR="00041290" w:rsidRPr="0069197C">
        <w:rPr>
          <w:rFonts w:ascii="Times New Roman" w:hAnsi="Times New Roman" w:cs="Times New Roman"/>
          <w:spacing w:val="6"/>
          <w:sz w:val="28"/>
          <w:szCs w:val="28"/>
        </w:rPr>
        <w:t xml:space="preserve">Исторический опыт </w:t>
      </w:r>
      <w:r w:rsidR="004715DE" w:rsidRPr="0069197C">
        <w:rPr>
          <w:rFonts w:ascii="Times New Roman" w:hAnsi="Times New Roman" w:cs="Times New Roman"/>
          <w:spacing w:val="6"/>
          <w:sz w:val="28"/>
          <w:szCs w:val="28"/>
        </w:rPr>
        <w:t xml:space="preserve">других стран показал, что </w:t>
      </w:r>
      <w:r w:rsidR="00041290" w:rsidRPr="0069197C">
        <w:rPr>
          <w:rFonts w:ascii="Times New Roman" w:hAnsi="Times New Roman" w:cs="Times New Roman"/>
          <w:spacing w:val="6"/>
          <w:sz w:val="28"/>
          <w:szCs w:val="28"/>
        </w:rPr>
        <w:t xml:space="preserve">на рынке лизинга </w:t>
      </w:r>
      <w:r w:rsidR="004715DE" w:rsidRPr="0069197C">
        <w:rPr>
          <w:rFonts w:ascii="Times New Roman" w:hAnsi="Times New Roman" w:cs="Times New Roman"/>
          <w:spacing w:val="6"/>
          <w:sz w:val="28"/>
          <w:szCs w:val="28"/>
        </w:rPr>
        <w:t xml:space="preserve">в условиях кризиса стабилизирующую роль </w:t>
      </w:r>
      <w:r w:rsidR="00041290" w:rsidRPr="0069197C">
        <w:rPr>
          <w:rFonts w:ascii="Times New Roman" w:hAnsi="Times New Roman" w:cs="Times New Roman"/>
          <w:spacing w:val="6"/>
          <w:sz w:val="28"/>
          <w:szCs w:val="28"/>
        </w:rPr>
        <w:t xml:space="preserve">играют </w:t>
      </w:r>
      <w:r w:rsidR="004715DE" w:rsidRPr="0069197C">
        <w:rPr>
          <w:rFonts w:ascii="Times New Roman" w:hAnsi="Times New Roman" w:cs="Times New Roman"/>
          <w:spacing w:val="6"/>
          <w:sz w:val="28"/>
          <w:szCs w:val="28"/>
        </w:rPr>
        <w:t xml:space="preserve">соглашения оперативного лизинга. </w:t>
      </w:r>
      <w:r w:rsidR="00257107" w:rsidRPr="0069197C">
        <w:rPr>
          <w:rFonts w:ascii="Times New Roman" w:hAnsi="Times New Roman" w:cs="Times New Roman"/>
          <w:spacing w:val="6"/>
          <w:sz w:val="28"/>
          <w:szCs w:val="28"/>
        </w:rPr>
        <w:t>Данные</w:t>
      </w:r>
      <w:r w:rsidR="004715DE" w:rsidRPr="0069197C">
        <w:rPr>
          <w:rFonts w:ascii="Times New Roman" w:hAnsi="Times New Roman" w:cs="Times New Roman"/>
          <w:spacing w:val="6"/>
          <w:sz w:val="28"/>
          <w:szCs w:val="28"/>
        </w:rPr>
        <w:t xml:space="preserve"> операции менее чувствительные к циклическим </w:t>
      </w:r>
      <w:r w:rsidR="00257107" w:rsidRPr="0069197C">
        <w:rPr>
          <w:rFonts w:ascii="Times New Roman" w:hAnsi="Times New Roman" w:cs="Times New Roman"/>
          <w:spacing w:val="6"/>
          <w:sz w:val="28"/>
          <w:szCs w:val="28"/>
        </w:rPr>
        <w:t>изменениям</w:t>
      </w:r>
      <w:r w:rsidR="004715DE" w:rsidRPr="0069197C">
        <w:rPr>
          <w:rFonts w:ascii="Times New Roman" w:hAnsi="Times New Roman" w:cs="Times New Roman"/>
          <w:spacing w:val="6"/>
          <w:sz w:val="28"/>
          <w:szCs w:val="28"/>
        </w:rPr>
        <w:t xml:space="preserve"> экономической активности. </w:t>
      </w:r>
      <w:r w:rsidR="00F97AAA" w:rsidRPr="0069197C">
        <w:rPr>
          <w:rFonts w:ascii="Times New Roman" w:hAnsi="Times New Roman" w:cs="Times New Roman"/>
          <w:spacing w:val="6"/>
          <w:sz w:val="28"/>
          <w:szCs w:val="28"/>
        </w:rPr>
        <w:t>И</w:t>
      </w:r>
      <w:r w:rsidR="004715DE" w:rsidRPr="0069197C">
        <w:rPr>
          <w:rFonts w:ascii="Times New Roman" w:hAnsi="Times New Roman" w:cs="Times New Roman"/>
          <w:spacing w:val="6"/>
          <w:sz w:val="28"/>
          <w:szCs w:val="28"/>
        </w:rPr>
        <w:t xml:space="preserve">х реализация соединена с определенными организационными изменениями в построении бизнеса, развития рынка вторичного </w:t>
      </w:r>
      <w:r w:rsidR="00F97AAA" w:rsidRPr="0069197C">
        <w:rPr>
          <w:rFonts w:ascii="Times New Roman" w:hAnsi="Times New Roman" w:cs="Times New Roman"/>
          <w:spacing w:val="6"/>
          <w:sz w:val="28"/>
          <w:szCs w:val="28"/>
        </w:rPr>
        <w:t>оборудования</w:t>
      </w:r>
      <w:r w:rsidR="004715DE" w:rsidRPr="0069197C">
        <w:rPr>
          <w:rFonts w:ascii="Times New Roman" w:hAnsi="Times New Roman" w:cs="Times New Roman"/>
          <w:spacing w:val="6"/>
          <w:sz w:val="28"/>
          <w:szCs w:val="28"/>
        </w:rPr>
        <w:t xml:space="preserve">, создание </w:t>
      </w:r>
      <w:r w:rsidR="00F97AAA" w:rsidRPr="0069197C">
        <w:rPr>
          <w:rFonts w:ascii="Times New Roman" w:hAnsi="Times New Roman" w:cs="Times New Roman"/>
          <w:spacing w:val="6"/>
          <w:sz w:val="28"/>
          <w:szCs w:val="28"/>
        </w:rPr>
        <w:t xml:space="preserve">расчетов по поводу таких активов и </w:t>
      </w:r>
      <w:r w:rsidR="004715DE" w:rsidRPr="0069197C">
        <w:rPr>
          <w:rFonts w:ascii="Times New Roman" w:hAnsi="Times New Roman" w:cs="Times New Roman"/>
          <w:spacing w:val="6"/>
          <w:sz w:val="28"/>
          <w:szCs w:val="28"/>
        </w:rPr>
        <w:t xml:space="preserve">схем взаимодействия. </w:t>
      </w:r>
      <w:r w:rsidR="00F97AAA" w:rsidRPr="0069197C">
        <w:rPr>
          <w:rFonts w:ascii="Times New Roman" w:hAnsi="Times New Roman" w:cs="Times New Roman"/>
          <w:spacing w:val="6"/>
          <w:sz w:val="28"/>
          <w:szCs w:val="28"/>
        </w:rPr>
        <w:t>Н</w:t>
      </w:r>
      <w:r w:rsidR="004715DE" w:rsidRPr="0069197C">
        <w:rPr>
          <w:rFonts w:ascii="Times New Roman" w:hAnsi="Times New Roman" w:cs="Times New Roman"/>
          <w:spacing w:val="6"/>
          <w:sz w:val="28"/>
          <w:szCs w:val="28"/>
        </w:rPr>
        <w:t>а наш взгляд,</w:t>
      </w:r>
      <w:r w:rsidR="00F97AAA" w:rsidRPr="0069197C">
        <w:rPr>
          <w:rFonts w:ascii="Times New Roman" w:hAnsi="Times New Roman" w:cs="Times New Roman"/>
          <w:spacing w:val="6"/>
          <w:sz w:val="28"/>
          <w:szCs w:val="28"/>
        </w:rPr>
        <w:t xml:space="preserve"> здесь</w:t>
      </w:r>
      <w:r w:rsidR="004715DE" w:rsidRPr="0069197C">
        <w:rPr>
          <w:rFonts w:ascii="Times New Roman" w:hAnsi="Times New Roman" w:cs="Times New Roman"/>
          <w:spacing w:val="6"/>
          <w:sz w:val="28"/>
          <w:szCs w:val="28"/>
        </w:rPr>
        <w:t xml:space="preserve"> государственная поддержка могла</w:t>
      </w:r>
      <w:r w:rsidR="00F97AAA" w:rsidRPr="0069197C">
        <w:rPr>
          <w:rFonts w:ascii="Times New Roman" w:hAnsi="Times New Roman" w:cs="Times New Roman"/>
          <w:spacing w:val="6"/>
          <w:sz w:val="28"/>
          <w:szCs w:val="28"/>
        </w:rPr>
        <w:t xml:space="preserve"> бы быть очень эффективна</w:t>
      </w:r>
      <w:r w:rsidR="004715DE" w:rsidRPr="0069197C">
        <w:rPr>
          <w:rFonts w:ascii="Times New Roman" w:hAnsi="Times New Roman" w:cs="Times New Roman"/>
          <w:spacing w:val="6"/>
          <w:sz w:val="28"/>
          <w:szCs w:val="28"/>
        </w:rPr>
        <w:t>.</w:t>
      </w:r>
      <w:r w:rsidR="00E745C1" w:rsidRPr="0069197C">
        <w:rPr>
          <w:rStyle w:val="aff"/>
          <w:rFonts w:ascii="Times New Roman" w:hAnsi="Times New Roman" w:cs="Times New Roman"/>
          <w:spacing w:val="6"/>
          <w:sz w:val="28"/>
          <w:szCs w:val="28"/>
        </w:rPr>
        <w:footnoteReference w:id="17"/>
      </w:r>
    </w:p>
    <w:p w:rsidR="004715DE" w:rsidRPr="0069197C" w:rsidRDefault="004715DE" w:rsidP="008F00D5">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Еще одним важным рычагом развития лизинговых операций </w:t>
      </w:r>
      <w:r w:rsidR="00F4759F">
        <w:rPr>
          <w:rFonts w:ascii="Times New Roman" w:hAnsi="Times New Roman" w:cs="Times New Roman"/>
          <w:spacing w:val="6"/>
          <w:sz w:val="28"/>
          <w:szCs w:val="28"/>
        </w:rPr>
        <w:t xml:space="preserve">является </w:t>
      </w:r>
      <w:r w:rsidRPr="0069197C">
        <w:rPr>
          <w:rFonts w:ascii="Times New Roman" w:hAnsi="Times New Roman" w:cs="Times New Roman"/>
          <w:spacing w:val="6"/>
          <w:sz w:val="28"/>
          <w:szCs w:val="28"/>
        </w:rPr>
        <w:t xml:space="preserve">поддержка  малого и среднего бизнеса как перспективного участника лизингового рынка. В условиях возрастающей конкуренции </w:t>
      </w:r>
      <w:r w:rsidRPr="0069197C">
        <w:rPr>
          <w:rFonts w:ascii="Times New Roman" w:hAnsi="Times New Roman" w:cs="Times New Roman"/>
          <w:spacing w:val="6"/>
          <w:sz w:val="28"/>
          <w:szCs w:val="28"/>
        </w:rPr>
        <w:lastRenderedPageBreak/>
        <w:t xml:space="preserve">лизинговые компании </w:t>
      </w:r>
      <w:r w:rsidR="00F4759F">
        <w:rPr>
          <w:rFonts w:ascii="Times New Roman" w:hAnsi="Times New Roman" w:cs="Times New Roman"/>
          <w:spacing w:val="6"/>
          <w:sz w:val="28"/>
          <w:szCs w:val="28"/>
        </w:rPr>
        <w:t xml:space="preserve">вынуждены </w:t>
      </w:r>
      <w:r w:rsidRPr="0069197C">
        <w:rPr>
          <w:rFonts w:ascii="Times New Roman" w:hAnsi="Times New Roman" w:cs="Times New Roman"/>
          <w:spacing w:val="6"/>
          <w:sz w:val="28"/>
          <w:szCs w:val="28"/>
        </w:rPr>
        <w:t xml:space="preserve">принимать меры по привлекательности своих услуг. Среди </w:t>
      </w:r>
      <w:r w:rsidR="00EB0983" w:rsidRPr="0069197C">
        <w:rPr>
          <w:rFonts w:ascii="Times New Roman" w:hAnsi="Times New Roman" w:cs="Times New Roman"/>
          <w:spacing w:val="6"/>
          <w:sz w:val="28"/>
          <w:szCs w:val="28"/>
        </w:rPr>
        <w:t>них</w:t>
      </w:r>
      <w:r w:rsidRPr="0069197C">
        <w:rPr>
          <w:rFonts w:ascii="Times New Roman" w:hAnsi="Times New Roman" w:cs="Times New Roman"/>
          <w:spacing w:val="6"/>
          <w:sz w:val="28"/>
          <w:szCs w:val="28"/>
        </w:rPr>
        <w:t xml:space="preserve"> – </w:t>
      </w:r>
      <w:r w:rsidR="00EB0983" w:rsidRPr="0069197C">
        <w:rPr>
          <w:rFonts w:ascii="Times New Roman" w:hAnsi="Times New Roman" w:cs="Times New Roman"/>
          <w:spacing w:val="6"/>
          <w:sz w:val="28"/>
          <w:szCs w:val="28"/>
        </w:rPr>
        <w:t xml:space="preserve"> улучшение условий соглашений, в частности, </w:t>
      </w:r>
      <w:r w:rsidR="00110964" w:rsidRPr="0069197C">
        <w:rPr>
          <w:rFonts w:ascii="Times New Roman" w:hAnsi="Times New Roman" w:cs="Times New Roman"/>
          <w:spacing w:val="6"/>
          <w:sz w:val="28"/>
          <w:szCs w:val="28"/>
        </w:rPr>
        <w:t xml:space="preserve">увеличение сроков договоров, </w:t>
      </w:r>
      <w:r w:rsidR="00EB0983" w:rsidRPr="0069197C">
        <w:rPr>
          <w:rFonts w:ascii="Times New Roman" w:hAnsi="Times New Roman" w:cs="Times New Roman"/>
          <w:spacing w:val="6"/>
          <w:sz w:val="28"/>
          <w:szCs w:val="28"/>
        </w:rPr>
        <w:t xml:space="preserve">снижения </w:t>
      </w:r>
      <w:r w:rsidR="00110964" w:rsidRPr="0069197C">
        <w:rPr>
          <w:rFonts w:ascii="Times New Roman" w:hAnsi="Times New Roman" w:cs="Times New Roman"/>
          <w:spacing w:val="6"/>
          <w:sz w:val="28"/>
          <w:szCs w:val="28"/>
        </w:rPr>
        <w:t xml:space="preserve">размера аванса, </w:t>
      </w:r>
      <w:r w:rsidR="00EB0983" w:rsidRPr="0069197C">
        <w:rPr>
          <w:rFonts w:ascii="Times New Roman" w:hAnsi="Times New Roman" w:cs="Times New Roman"/>
          <w:spacing w:val="6"/>
          <w:sz w:val="28"/>
          <w:szCs w:val="28"/>
        </w:rPr>
        <w:t xml:space="preserve">ставок, снижение требований к финансовому состоянию заемщика, </w:t>
      </w:r>
      <w:r w:rsidR="00110964" w:rsidRPr="0069197C">
        <w:rPr>
          <w:rFonts w:ascii="Times New Roman" w:hAnsi="Times New Roman" w:cs="Times New Roman"/>
          <w:spacing w:val="6"/>
          <w:sz w:val="28"/>
          <w:szCs w:val="28"/>
        </w:rPr>
        <w:t>расширение спектра предметов, переданных в лизинг, увеличение</w:t>
      </w:r>
      <w:r w:rsidR="00EB0983" w:rsidRPr="0069197C">
        <w:rPr>
          <w:rFonts w:ascii="Times New Roman" w:hAnsi="Times New Roman" w:cs="Times New Roman"/>
          <w:spacing w:val="6"/>
          <w:sz w:val="28"/>
          <w:szCs w:val="28"/>
        </w:rPr>
        <w:t xml:space="preserve"> срока лизинга, </w:t>
      </w:r>
      <w:r w:rsidRPr="0069197C">
        <w:rPr>
          <w:rFonts w:ascii="Times New Roman" w:hAnsi="Times New Roman" w:cs="Times New Roman"/>
          <w:spacing w:val="6"/>
          <w:sz w:val="28"/>
          <w:szCs w:val="28"/>
        </w:rPr>
        <w:t>внедрени</w:t>
      </w:r>
      <w:r w:rsidR="00EB0983" w:rsidRPr="0069197C">
        <w:rPr>
          <w:rFonts w:ascii="Times New Roman" w:hAnsi="Times New Roman" w:cs="Times New Roman"/>
          <w:spacing w:val="6"/>
          <w:sz w:val="28"/>
          <w:szCs w:val="28"/>
        </w:rPr>
        <w:t>е</w:t>
      </w:r>
      <w:r w:rsidRPr="0069197C">
        <w:rPr>
          <w:rFonts w:ascii="Times New Roman" w:hAnsi="Times New Roman" w:cs="Times New Roman"/>
          <w:spacing w:val="6"/>
          <w:sz w:val="28"/>
          <w:szCs w:val="28"/>
        </w:rPr>
        <w:t xml:space="preserve"> новых продуктов. Много компаний</w:t>
      </w:r>
      <w:r w:rsidR="00EB0983" w:rsidRPr="0069197C">
        <w:rPr>
          <w:rFonts w:ascii="Times New Roman" w:hAnsi="Times New Roman" w:cs="Times New Roman"/>
          <w:spacing w:val="6"/>
          <w:sz w:val="28"/>
          <w:szCs w:val="28"/>
        </w:rPr>
        <w:t xml:space="preserve"> предоставляют</w:t>
      </w:r>
      <w:r w:rsidRPr="0069197C">
        <w:rPr>
          <w:rFonts w:ascii="Times New Roman" w:hAnsi="Times New Roman" w:cs="Times New Roman"/>
          <w:spacing w:val="6"/>
          <w:sz w:val="28"/>
          <w:szCs w:val="28"/>
        </w:rPr>
        <w:t xml:space="preserve"> специальные программы по</w:t>
      </w:r>
      <w:r w:rsidR="00EB0983" w:rsidRPr="0069197C">
        <w:rPr>
          <w:rFonts w:ascii="Times New Roman" w:hAnsi="Times New Roman" w:cs="Times New Roman"/>
          <w:spacing w:val="6"/>
          <w:sz w:val="28"/>
          <w:szCs w:val="28"/>
        </w:rPr>
        <w:t xml:space="preserve"> </w:t>
      </w:r>
      <w:r w:rsidR="00F4759F">
        <w:rPr>
          <w:rFonts w:ascii="Times New Roman" w:hAnsi="Times New Roman" w:cs="Times New Roman"/>
          <w:spacing w:val="6"/>
          <w:sz w:val="28"/>
          <w:szCs w:val="28"/>
        </w:rPr>
        <w:t>компьютерной технике</w:t>
      </w:r>
      <w:r w:rsidRPr="0069197C">
        <w:rPr>
          <w:rFonts w:ascii="Times New Roman" w:hAnsi="Times New Roman" w:cs="Times New Roman"/>
          <w:spacing w:val="6"/>
          <w:sz w:val="28"/>
          <w:szCs w:val="28"/>
        </w:rPr>
        <w:t xml:space="preserve">. </w:t>
      </w:r>
    </w:p>
    <w:p w:rsidR="004715DE" w:rsidRPr="0069197C" w:rsidRDefault="00864EC7" w:rsidP="008F00D5">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В данный момент</w:t>
      </w:r>
      <w:r w:rsidR="004715DE" w:rsidRPr="0069197C">
        <w:rPr>
          <w:rFonts w:ascii="Times New Roman" w:hAnsi="Times New Roman" w:cs="Times New Roman"/>
          <w:spacing w:val="6"/>
          <w:sz w:val="28"/>
          <w:szCs w:val="28"/>
        </w:rPr>
        <w:t xml:space="preserve"> предложение лизингового бизнеса </w:t>
      </w:r>
      <w:r w:rsidRPr="0069197C">
        <w:rPr>
          <w:rFonts w:ascii="Times New Roman" w:hAnsi="Times New Roman" w:cs="Times New Roman"/>
          <w:spacing w:val="6"/>
          <w:sz w:val="28"/>
          <w:szCs w:val="28"/>
        </w:rPr>
        <w:t>развивается</w:t>
      </w:r>
      <w:r w:rsidR="004715DE" w:rsidRPr="0069197C">
        <w:rPr>
          <w:rFonts w:ascii="Times New Roman" w:hAnsi="Times New Roman" w:cs="Times New Roman"/>
          <w:spacing w:val="6"/>
          <w:sz w:val="28"/>
          <w:szCs w:val="28"/>
        </w:rPr>
        <w:t xml:space="preserve"> в двух направлениях: </w:t>
      </w:r>
    </w:p>
    <w:p w:rsidR="004715DE" w:rsidRPr="0069197C" w:rsidRDefault="004715DE" w:rsidP="008F00D5">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w:t>
      </w:r>
      <w:r w:rsidR="00DB6B4E" w:rsidRPr="0069197C">
        <w:rPr>
          <w:rFonts w:ascii="Times New Roman" w:hAnsi="Times New Roman" w:cs="Times New Roman"/>
          <w:spacing w:val="6"/>
          <w:sz w:val="28"/>
          <w:szCs w:val="28"/>
        </w:rPr>
        <w:t xml:space="preserve"> </w:t>
      </w:r>
      <w:r w:rsidR="00603E52" w:rsidRPr="0069197C">
        <w:rPr>
          <w:rFonts w:ascii="Times New Roman" w:hAnsi="Times New Roman" w:cs="Times New Roman"/>
          <w:spacing w:val="6"/>
          <w:sz w:val="28"/>
          <w:szCs w:val="28"/>
        </w:rPr>
        <w:t>Лизинг</w:t>
      </w:r>
      <w:r w:rsidRPr="0069197C">
        <w:rPr>
          <w:rFonts w:ascii="Times New Roman" w:hAnsi="Times New Roman" w:cs="Times New Roman"/>
          <w:spacing w:val="6"/>
          <w:sz w:val="28"/>
          <w:szCs w:val="28"/>
        </w:rPr>
        <w:t xml:space="preserve"> </w:t>
      </w:r>
      <w:r w:rsidR="00603E52" w:rsidRPr="0069197C">
        <w:rPr>
          <w:rFonts w:ascii="Times New Roman" w:hAnsi="Times New Roman" w:cs="Times New Roman"/>
          <w:spacing w:val="6"/>
          <w:sz w:val="28"/>
          <w:szCs w:val="28"/>
        </w:rPr>
        <w:t>р</w:t>
      </w:r>
      <w:r w:rsidRPr="0069197C">
        <w:rPr>
          <w:rFonts w:ascii="Times New Roman" w:hAnsi="Times New Roman" w:cs="Times New Roman"/>
          <w:spacing w:val="6"/>
          <w:sz w:val="28"/>
          <w:szCs w:val="28"/>
        </w:rPr>
        <w:t>озничный:  предлагаются продукты с высокой скоростью оформления</w:t>
      </w:r>
      <w:r w:rsidR="00E8041C" w:rsidRPr="0069197C">
        <w:rPr>
          <w:rFonts w:ascii="Times New Roman" w:hAnsi="Times New Roman" w:cs="Times New Roman"/>
          <w:spacing w:val="6"/>
          <w:sz w:val="28"/>
          <w:szCs w:val="28"/>
        </w:rPr>
        <w:t xml:space="preserve"> и принятия решения для предприятий малого бизнеса</w:t>
      </w:r>
      <w:r w:rsidRPr="0069197C">
        <w:rPr>
          <w:rFonts w:ascii="Times New Roman" w:hAnsi="Times New Roman" w:cs="Times New Roman"/>
          <w:spacing w:val="6"/>
          <w:sz w:val="28"/>
          <w:szCs w:val="28"/>
        </w:rPr>
        <w:t xml:space="preserve">; </w:t>
      </w:r>
      <w:r w:rsidR="00E8041C" w:rsidRPr="0069197C">
        <w:rPr>
          <w:rFonts w:ascii="Times New Roman" w:hAnsi="Times New Roman" w:cs="Times New Roman"/>
          <w:spacing w:val="6"/>
          <w:sz w:val="28"/>
          <w:szCs w:val="28"/>
        </w:rPr>
        <w:t>комплексные решения "под ключ" на базе продуктов розничного лизинга</w:t>
      </w:r>
      <w:r w:rsidRPr="0069197C">
        <w:rPr>
          <w:rFonts w:ascii="Times New Roman" w:hAnsi="Times New Roman" w:cs="Times New Roman"/>
          <w:spacing w:val="6"/>
          <w:sz w:val="28"/>
          <w:szCs w:val="28"/>
        </w:rPr>
        <w:t xml:space="preserve"> для среднего бизнеса;</w:t>
      </w:r>
    </w:p>
    <w:p w:rsidR="004715DE" w:rsidRPr="0069197C" w:rsidRDefault="004715DE" w:rsidP="008F00D5">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w:t>
      </w:r>
      <w:r w:rsidR="00DB6B4E" w:rsidRPr="0069197C">
        <w:rPr>
          <w:rFonts w:ascii="Times New Roman" w:hAnsi="Times New Roman" w:cs="Times New Roman"/>
          <w:spacing w:val="6"/>
          <w:sz w:val="28"/>
          <w:szCs w:val="28"/>
        </w:rPr>
        <w:t xml:space="preserve"> </w:t>
      </w:r>
      <w:r w:rsidR="00603E52" w:rsidRPr="0069197C">
        <w:rPr>
          <w:rFonts w:ascii="Times New Roman" w:hAnsi="Times New Roman" w:cs="Times New Roman"/>
          <w:spacing w:val="6"/>
          <w:sz w:val="28"/>
          <w:szCs w:val="28"/>
        </w:rPr>
        <w:t>Лизинг</w:t>
      </w:r>
      <w:r w:rsidRPr="0069197C">
        <w:rPr>
          <w:rFonts w:ascii="Times New Roman" w:hAnsi="Times New Roman" w:cs="Times New Roman"/>
          <w:spacing w:val="6"/>
          <w:sz w:val="28"/>
          <w:szCs w:val="28"/>
        </w:rPr>
        <w:t xml:space="preserve"> </w:t>
      </w:r>
      <w:r w:rsidR="00603E52" w:rsidRPr="0069197C">
        <w:rPr>
          <w:rFonts w:ascii="Times New Roman" w:hAnsi="Times New Roman" w:cs="Times New Roman"/>
          <w:spacing w:val="6"/>
          <w:sz w:val="28"/>
          <w:szCs w:val="28"/>
        </w:rPr>
        <w:t>к</w:t>
      </w:r>
      <w:r w:rsidRPr="0069197C">
        <w:rPr>
          <w:rFonts w:ascii="Times New Roman" w:hAnsi="Times New Roman" w:cs="Times New Roman"/>
          <w:spacing w:val="6"/>
          <w:sz w:val="28"/>
          <w:szCs w:val="28"/>
        </w:rPr>
        <w:t xml:space="preserve">орпоративный: планируется </w:t>
      </w:r>
      <w:r w:rsidR="0043174F" w:rsidRPr="0069197C">
        <w:rPr>
          <w:rFonts w:ascii="Times New Roman" w:hAnsi="Times New Roman" w:cs="Times New Roman"/>
          <w:spacing w:val="6"/>
          <w:sz w:val="28"/>
          <w:szCs w:val="28"/>
        </w:rPr>
        <w:t>совершенствование</w:t>
      </w:r>
      <w:r w:rsidRPr="0069197C">
        <w:rPr>
          <w:rFonts w:ascii="Times New Roman" w:hAnsi="Times New Roman" w:cs="Times New Roman"/>
          <w:spacing w:val="6"/>
          <w:sz w:val="28"/>
          <w:szCs w:val="28"/>
        </w:rPr>
        <w:t xml:space="preserve"> комплексных отраслевых решений с индивидуальной настройкой</w:t>
      </w:r>
      <w:r w:rsidR="0043174F" w:rsidRPr="0069197C">
        <w:rPr>
          <w:rFonts w:ascii="Times New Roman" w:hAnsi="Times New Roman" w:cs="Times New Roman"/>
          <w:spacing w:val="6"/>
          <w:sz w:val="28"/>
          <w:szCs w:val="28"/>
        </w:rPr>
        <w:t xml:space="preserve"> для корпоративных клиентов</w:t>
      </w:r>
      <w:r w:rsidRPr="0069197C">
        <w:rPr>
          <w:rFonts w:ascii="Times New Roman" w:hAnsi="Times New Roman" w:cs="Times New Roman"/>
          <w:spacing w:val="6"/>
          <w:sz w:val="28"/>
          <w:szCs w:val="28"/>
        </w:rPr>
        <w:t>. В рамках корпоративного лизинга финансируется приобретение</w:t>
      </w:r>
      <w:r w:rsidR="005D026F" w:rsidRPr="0069197C">
        <w:rPr>
          <w:rFonts w:ascii="Times New Roman" w:hAnsi="Times New Roman" w:cs="Times New Roman"/>
          <w:spacing w:val="6"/>
          <w:sz w:val="28"/>
          <w:szCs w:val="28"/>
        </w:rPr>
        <w:t xml:space="preserve"> оборудования и  автопарков, авиатехники и вагонов.</w:t>
      </w:r>
    </w:p>
    <w:p w:rsidR="004715DE" w:rsidRPr="0069197C" w:rsidRDefault="004715DE" w:rsidP="008F00D5">
      <w:pPr>
        <w:autoSpaceDE w:val="0"/>
        <w:autoSpaceDN w:val="0"/>
        <w:adjustRightInd w:val="0"/>
        <w:spacing w:after="0" w:line="360" w:lineRule="auto"/>
        <w:ind w:firstLine="709"/>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П</w:t>
      </w:r>
      <w:r w:rsidR="00D61244" w:rsidRPr="0069197C">
        <w:rPr>
          <w:rFonts w:ascii="Times New Roman" w:hAnsi="Times New Roman" w:cs="Times New Roman"/>
          <w:spacing w:val="6"/>
          <w:sz w:val="28"/>
          <w:szCs w:val="28"/>
        </w:rPr>
        <w:t>лани</w:t>
      </w:r>
      <w:r w:rsidRPr="0069197C">
        <w:rPr>
          <w:rFonts w:ascii="Times New Roman" w:hAnsi="Times New Roman" w:cs="Times New Roman"/>
          <w:spacing w:val="6"/>
          <w:sz w:val="28"/>
          <w:szCs w:val="28"/>
        </w:rPr>
        <w:t xml:space="preserve">руя развитие области, эксперты </w:t>
      </w:r>
      <w:r w:rsidR="00D61244" w:rsidRPr="0069197C">
        <w:rPr>
          <w:rFonts w:ascii="Times New Roman" w:hAnsi="Times New Roman" w:cs="Times New Roman"/>
          <w:spacing w:val="6"/>
          <w:sz w:val="28"/>
          <w:szCs w:val="28"/>
        </w:rPr>
        <w:t>прогнозируют</w:t>
      </w:r>
      <w:r w:rsidRPr="0069197C">
        <w:rPr>
          <w:rFonts w:ascii="Times New Roman" w:hAnsi="Times New Roman" w:cs="Times New Roman"/>
          <w:spacing w:val="6"/>
          <w:sz w:val="28"/>
          <w:szCs w:val="28"/>
        </w:rPr>
        <w:t xml:space="preserve"> некоторо</w:t>
      </w:r>
      <w:r w:rsidR="004F6F58" w:rsidRPr="0069197C">
        <w:rPr>
          <w:rFonts w:ascii="Times New Roman" w:hAnsi="Times New Roman" w:cs="Times New Roman"/>
          <w:spacing w:val="6"/>
          <w:sz w:val="28"/>
          <w:szCs w:val="28"/>
        </w:rPr>
        <w:t>е</w:t>
      </w:r>
      <w:r w:rsidRPr="0069197C">
        <w:rPr>
          <w:rFonts w:ascii="Times New Roman" w:hAnsi="Times New Roman" w:cs="Times New Roman"/>
          <w:spacing w:val="6"/>
          <w:sz w:val="28"/>
          <w:szCs w:val="28"/>
        </w:rPr>
        <w:t xml:space="preserve"> превышени</w:t>
      </w:r>
      <w:r w:rsidR="004F6F58" w:rsidRPr="0069197C">
        <w:rPr>
          <w:rFonts w:ascii="Times New Roman" w:hAnsi="Times New Roman" w:cs="Times New Roman"/>
          <w:spacing w:val="6"/>
          <w:sz w:val="28"/>
          <w:szCs w:val="28"/>
        </w:rPr>
        <w:t>е</w:t>
      </w:r>
      <w:r w:rsidRPr="0069197C">
        <w:rPr>
          <w:rFonts w:ascii="Times New Roman" w:hAnsi="Times New Roman" w:cs="Times New Roman"/>
          <w:spacing w:val="6"/>
          <w:sz w:val="28"/>
          <w:szCs w:val="28"/>
        </w:rPr>
        <w:t xml:space="preserve"> темпов роста рынка лизинга над динамикой увеличения номинального ВВП</w:t>
      </w:r>
      <w:r w:rsidR="00DE452D" w:rsidRPr="0069197C">
        <w:rPr>
          <w:rFonts w:ascii="Times New Roman" w:hAnsi="Times New Roman" w:cs="Times New Roman"/>
          <w:spacing w:val="6"/>
          <w:sz w:val="28"/>
          <w:szCs w:val="28"/>
        </w:rPr>
        <w:t xml:space="preserve"> России</w:t>
      </w:r>
      <w:r w:rsidRPr="0069197C">
        <w:rPr>
          <w:rFonts w:ascii="Times New Roman" w:hAnsi="Times New Roman" w:cs="Times New Roman"/>
          <w:spacing w:val="6"/>
          <w:sz w:val="28"/>
          <w:szCs w:val="28"/>
        </w:rPr>
        <w:t xml:space="preserve">. Стабильность и динамика развития </w:t>
      </w:r>
      <w:r w:rsidR="004F6F58" w:rsidRPr="0069197C">
        <w:rPr>
          <w:rFonts w:ascii="Times New Roman" w:hAnsi="Times New Roman" w:cs="Times New Roman"/>
          <w:spacing w:val="6"/>
          <w:sz w:val="28"/>
          <w:szCs w:val="28"/>
        </w:rPr>
        <w:t xml:space="preserve">экономики всей страны так и </w:t>
      </w:r>
      <w:r w:rsidRPr="0069197C">
        <w:rPr>
          <w:rFonts w:ascii="Times New Roman" w:hAnsi="Times New Roman" w:cs="Times New Roman"/>
          <w:spacing w:val="6"/>
          <w:sz w:val="28"/>
          <w:szCs w:val="28"/>
        </w:rPr>
        <w:t>российского лизингового рынка, будут завис</w:t>
      </w:r>
      <w:r w:rsidR="004F6F58" w:rsidRPr="0069197C">
        <w:rPr>
          <w:rFonts w:ascii="Times New Roman" w:hAnsi="Times New Roman" w:cs="Times New Roman"/>
          <w:spacing w:val="6"/>
          <w:sz w:val="28"/>
          <w:szCs w:val="28"/>
        </w:rPr>
        <w:t>е</w:t>
      </w:r>
      <w:r w:rsidRPr="0069197C">
        <w:rPr>
          <w:rFonts w:ascii="Times New Roman" w:hAnsi="Times New Roman" w:cs="Times New Roman"/>
          <w:spacing w:val="6"/>
          <w:sz w:val="28"/>
          <w:szCs w:val="28"/>
        </w:rPr>
        <w:t>т</w:t>
      </w:r>
      <w:r w:rsidR="004F6F58" w:rsidRPr="0069197C">
        <w:rPr>
          <w:rFonts w:ascii="Times New Roman" w:hAnsi="Times New Roman" w:cs="Times New Roman"/>
          <w:spacing w:val="6"/>
          <w:sz w:val="28"/>
          <w:szCs w:val="28"/>
        </w:rPr>
        <w:t>ь</w:t>
      </w:r>
      <w:r w:rsidRPr="0069197C">
        <w:rPr>
          <w:rFonts w:ascii="Times New Roman" w:hAnsi="Times New Roman" w:cs="Times New Roman"/>
          <w:spacing w:val="6"/>
          <w:sz w:val="28"/>
          <w:szCs w:val="28"/>
        </w:rPr>
        <w:t>, и от внешних факторов</w:t>
      </w:r>
      <w:r w:rsidR="004F6F58" w:rsidRPr="0069197C">
        <w:rPr>
          <w:rFonts w:ascii="Times New Roman" w:hAnsi="Times New Roman" w:cs="Times New Roman"/>
          <w:spacing w:val="6"/>
          <w:sz w:val="28"/>
          <w:szCs w:val="28"/>
        </w:rPr>
        <w:t>, таких как стабильность мировой финансовой системы и</w:t>
      </w:r>
      <w:r w:rsidRPr="0069197C">
        <w:rPr>
          <w:rFonts w:ascii="Times New Roman" w:hAnsi="Times New Roman" w:cs="Times New Roman"/>
          <w:spacing w:val="6"/>
          <w:sz w:val="28"/>
          <w:szCs w:val="28"/>
        </w:rPr>
        <w:t xml:space="preserve"> конъюнктур</w:t>
      </w:r>
      <w:r w:rsidR="004F6F58" w:rsidRPr="0069197C">
        <w:rPr>
          <w:rFonts w:ascii="Times New Roman" w:hAnsi="Times New Roman" w:cs="Times New Roman"/>
          <w:spacing w:val="6"/>
          <w:sz w:val="28"/>
          <w:szCs w:val="28"/>
        </w:rPr>
        <w:t>ы</w:t>
      </w:r>
      <w:r w:rsidRPr="0069197C">
        <w:rPr>
          <w:rFonts w:ascii="Times New Roman" w:hAnsi="Times New Roman" w:cs="Times New Roman"/>
          <w:spacing w:val="6"/>
          <w:sz w:val="28"/>
          <w:szCs w:val="28"/>
        </w:rPr>
        <w:t xml:space="preserve"> цен на энергоносители.</w:t>
      </w:r>
    </w:p>
    <w:p w:rsidR="00CF5381" w:rsidRPr="0069197C" w:rsidRDefault="00CF5381">
      <w:pPr>
        <w:rPr>
          <w:rFonts w:ascii="Times New Roman" w:hAnsi="Times New Roman" w:cs="Times New Roman"/>
          <w:spacing w:val="6"/>
          <w:sz w:val="28"/>
          <w:szCs w:val="28"/>
        </w:rPr>
      </w:pPr>
      <w:r w:rsidRPr="0069197C">
        <w:rPr>
          <w:rFonts w:ascii="Times New Roman" w:hAnsi="Times New Roman" w:cs="Times New Roman"/>
          <w:spacing w:val="6"/>
          <w:sz w:val="28"/>
          <w:szCs w:val="28"/>
        </w:rPr>
        <w:br w:type="page"/>
      </w:r>
    </w:p>
    <w:p w:rsidR="00CF5381" w:rsidRPr="0069197C" w:rsidRDefault="00CF5381" w:rsidP="000106A2">
      <w:pPr>
        <w:pStyle w:val="1"/>
        <w:spacing w:line="360" w:lineRule="auto"/>
        <w:jc w:val="center"/>
        <w:rPr>
          <w:rStyle w:val="a3"/>
          <w:rFonts w:ascii="Times New Roman" w:hAnsi="Times New Roman" w:cs="Times New Roman"/>
          <w:i w:val="0"/>
          <w:iCs w:val="0"/>
          <w:color w:val="auto"/>
          <w:spacing w:val="6"/>
        </w:rPr>
      </w:pPr>
      <w:bookmarkStart w:id="16" w:name="_Toc368413178"/>
      <w:r w:rsidRPr="0069197C">
        <w:rPr>
          <w:rStyle w:val="a3"/>
          <w:rFonts w:ascii="Times New Roman" w:hAnsi="Times New Roman" w:cs="Times New Roman"/>
          <w:i w:val="0"/>
          <w:iCs w:val="0"/>
          <w:color w:val="auto"/>
          <w:spacing w:val="6"/>
        </w:rPr>
        <w:lastRenderedPageBreak/>
        <w:t>СПИСОК ИСПОЛЬЗОВАННЫХ ИСТОЧНИКОВ И ЛИТЕРАТУРЫ</w:t>
      </w:r>
      <w:bookmarkEnd w:id="16"/>
    </w:p>
    <w:p w:rsidR="000106A2" w:rsidRPr="0069197C" w:rsidRDefault="000106A2" w:rsidP="000106A2">
      <w:pPr>
        <w:pStyle w:val="aa"/>
        <w:spacing w:after="0" w:line="360" w:lineRule="auto"/>
        <w:jc w:val="both"/>
        <w:rPr>
          <w:rFonts w:ascii="Times New Roman" w:hAnsi="Times New Roman" w:cs="Times New Roman"/>
          <w:spacing w:val="6"/>
          <w:sz w:val="28"/>
          <w:szCs w:val="28"/>
        </w:rPr>
      </w:pPr>
    </w:p>
    <w:p w:rsidR="00592B70" w:rsidRPr="0069197C" w:rsidRDefault="00592B70" w:rsidP="00592B70">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Граждански</w:t>
      </w:r>
      <w:r w:rsidR="004042D0" w:rsidRPr="0069197C">
        <w:rPr>
          <w:rFonts w:ascii="Times New Roman" w:hAnsi="Times New Roman" w:cs="Times New Roman"/>
          <w:spacing w:val="6"/>
          <w:sz w:val="28"/>
          <w:szCs w:val="28"/>
        </w:rPr>
        <w:t>й Кодекс Российской Федерации (</w:t>
      </w:r>
      <w:r w:rsidRPr="0069197C">
        <w:rPr>
          <w:rFonts w:ascii="Times New Roman" w:hAnsi="Times New Roman" w:cs="Times New Roman"/>
          <w:spacing w:val="6"/>
          <w:sz w:val="28"/>
          <w:szCs w:val="28"/>
        </w:rPr>
        <w:t>6, Статьи 665 - 670), Финансист, Москва, 2002.</w:t>
      </w:r>
    </w:p>
    <w:p w:rsidR="00592B70" w:rsidRPr="0069197C" w:rsidRDefault="00592B70" w:rsidP="00592B70">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Федеральный закон. Выпуск 20. «О финансовой аренде (лизинге)», ИНФРА-М, Москва, 2002.</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Абрамов С.И. Управление инвестициями в основной капитал./ Абрамов С.И – М.: Изд-во «Экзамен», 2007 – 384с.</w:t>
      </w:r>
    </w:p>
    <w:p w:rsidR="00CB54F5" w:rsidRPr="0069197C" w:rsidRDefault="00CB54F5" w:rsidP="00CB54F5">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Байкова Т., Сидорова В. Экономико-правовые проблемы российского лизинга // Бюллетень нотариальной практики. № 2, 2006 – с.23</w:t>
      </w:r>
    </w:p>
    <w:p w:rsidR="00592B70" w:rsidRPr="0069197C" w:rsidRDefault="00592B70" w:rsidP="00592B70">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Беппиев И.Ю. Повышение эффективности лизинговых операций. //Финансы. -2006. -№с.76-77.</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Бочаров В.В. Финансовый менеджмент. – СПб.: Питер,2007. – 63с.</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Володин А.А. Управление финансами (Финансы предприятия)// Володин А.А.– М.: Инфра –М, 2006. – с.504</w:t>
      </w:r>
    </w:p>
    <w:p w:rsidR="00592B70" w:rsidRPr="0069197C" w:rsidRDefault="00592B70" w:rsidP="00592B70">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Гарибов Г.С. Будущее за лизинговыми компаниями// Механизация строительства.-2007.-№6.-с.2-4.</w:t>
      </w:r>
    </w:p>
    <w:p w:rsidR="00592B70" w:rsidRPr="0069197C" w:rsidRDefault="00592B70" w:rsidP="00592B70">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Газман В.Д. Пути расширения рынка лизинговых услуг//Финансовый бизнес.-2007.-№3.-с.39-47.</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Газман В.Д. Лизингоемкость инвестиций // Экон. журн. ВШЭ. Том 11, № 1,2007. - с.35-54. </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Газман В.Д. Развития лизингового бизнеса в России. – Экономический журнал ВЭШ, том 9, № 4 2005, с. 451-479.</w:t>
      </w:r>
    </w:p>
    <w:p w:rsidR="00592B70" w:rsidRPr="0069197C" w:rsidRDefault="00592B70" w:rsidP="00592B70">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Горемыкин В.А. Лизинг. Практическое учебно - справочное пособие. -М.:ИНФРА -М, 20077.-384с.</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Донцова Л.В. Анализ финансовой отчётности: практикум / Донцова Л.В., Никифорова Н.А. – 3-е изд., перераб. - М.: ИКЦ «Дело и Сервис», 2008. – 5-50с.</w:t>
      </w:r>
    </w:p>
    <w:p w:rsidR="00592B70" w:rsidRPr="0069197C" w:rsidRDefault="00592B70" w:rsidP="00592B70">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Джуха В.М. Лизинг. - Ростов н/Д: «Феникс»,2006.- 320с.</w:t>
      </w:r>
    </w:p>
    <w:p w:rsidR="00CB54F5" w:rsidRPr="0069197C" w:rsidRDefault="00CB54F5" w:rsidP="00CB54F5">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Егоров В., Горшкова И. Имущество у лизингополучателя - проблемы у лизингодателя // Новая бухгалтерия. - № 12, 2006 - с.15-25.</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Ежевский В.А. Основы лизингового расчета // Лизинг. № 1,2006 - с.3-9</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Еловикова Л.А. Особенности банковского кредитования лизинговых компаний // Лизинг. № 4,2007 - с.36</w:t>
      </w:r>
    </w:p>
    <w:p w:rsidR="00592B70" w:rsidRPr="0069197C" w:rsidRDefault="00592B70" w:rsidP="00592B70">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Иванов А.А. Договор финансовой аренды (лизинга). Учебно - практическое пособие. -М.: «Проспект»,2005.-64с.</w:t>
      </w:r>
    </w:p>
    <w:p w:rsidR="00592B70" w:rsidRPr="0069197C" w:rsidRDefault="00592B70" w:rsidP="00592B70">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Комаров В.В. Инвестиции и лизинг в СНГ.-М.: Финансы и статистика, 2005. - 424с.</w:t>
      </w:r>
    </w:p>
    <w:p w:rsidR="00592B70" w:rsidRPr="0069197C" w:rsidRDefault="00592B70"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Куликов А.Г. Стратегия инвестиционного прорыва и развитие лизинга в России // Деньги и кредит.-2007. -№3.-с.25-30.</w:t>
      </w:r>
    </w:p>
    <w:p w:rsidR="00592B70" w:rsidRPr="0069197C" w:rsidRDefault="00592B70"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Лещенко М.И. Основы лизинга: Учебное пособие. -М.: Финансы и статистика, 2005. -336с.</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Литвинов А.М. Инвестиционный климат в России. – Вопросы экономики, №5 2006, с. 48-76.</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Мельников В.С. Лизинговые сделки / Мельников В.С. Современное право.№ 2, 2006. – с. 21 – 28</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Нигаматзянов Т.Т. Существенные условия договора лизинга // Право и экономика. № 7(233),2007 - с.55-59. </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Островский А.К. Особенности лизинга в высокотехнологических областях // Соврем. аспекты экономики. № 6(99), 2006. - с.189-201.</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 xml:space="preserve">Петухов А.М. Государственная поддержка инвестиций в форме лизинга на авиатранспорте // Научная жизнь. № 5,2007 - с.43-45. </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Паутова О.С. Страхование рисков при осуществлении лизинговой деятельности: автореф. дис. ... канд. экон. наук. / /Ростов. гос. ун-т. - Ростов-на-Дону, 2007. – с.29 </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Петров И.А. Лизинг: его возможности и преимущества для предприятия // Энергия: экон., техн., экол. № 11, 2006. - с.28-33.</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Плешков А.Д. Основы прямого лизинга: моногр./ Плешков А.Д - М.: Компания Спутник, 2006. – с. 150 </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Попов А.Н. Стратегическое управление в лизинговом бизнесе на основе сбалансированной системы показателей // Финансы</w:t>
      </w:r>
      <w:r w:rsidR="00754F1D" w:rsidRPr="0069197C">
        <w:rPr>
          <w:rFonts w:ascii="Times New Roman" w:hAnsi="Times New Roman" w:cs="Times New Roman"/>
          <w:spacing w:val="6"/>
          <w:sz w:val="28"/>
          <w:szCs w:val="28"/>
        </w:rPr>
        <w:t xml:space="preserve"> и кредит. № 9(213),2006 - с.46</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 xml:space="preserve">Разумовский Л. Ю. Лизинг - механизм расширения Вашего бизнеса // Электроника: производство и торговля. № 1 (13),2006. - с.34-35. </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Савицкая Г.В. Экономический анализ: Учебник. Рекомендовано Минобразования / Савицкая Г.В. – 11 изд., испр. и доп. – М.: Новое знание, 2005. – 658с.</w:t>
      </w:r>
    </w:p>
    <w:p w:rsidR="00EE50EF" w:rsidRPr="0069197C" w:rsidRDefault="00EE50EF" w:rsidP="00EE50EF">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Харитонова Ю.С. Договор лизинга .-М.: Юрайт-М, 2006.</w:t>
      </w:r>
      <w:r w:rsidR="00754F1D" w:rsidRPr="0069197C">
        <w:rPr>
          <w:rFonts w:ascii="Times New Roman" w:hAnsi="Times New Roman" w:cs="Times New Roman"/>
          <w:spacing w:val="6"/>
          <w:sz w:val="28"/>
          <w:szCs w:val="28"/>
        </w:rPr>
        <w:t xml:space="preserve"> </w:t>
      </w:r>
      <w:r w:rsidR="00754F1D" w:rsidRPr="0069197C">
        <w:rPr>
          <w:rFonts w:ascii="Times New Roman" w:hAnsi="Times New Roman" w:cs="Times New Roman"/>
          <w:spacing w:val="6"/>
          <w:sz w:val="28"/>
          <w:szCs w:val="28"/>
          <w:lang w:val="en-US"/>
        </w:rPr>
        <w:t>c</w:t>
      </w:r>
      <w:r w:rsidR="00754F1D" w:rsidRPr="0069197C">
        <w:rPr>
          <w:rFonts w:ascii="Times New Roman" w:hAnsi="Times New Roman" w:cs="Times New Roman"/>
          <w:spacing w:val="6"/>
          <w:sz w:val="28"/>
          <w:szCs w:val="28"/>
        </w:rPr>
        <w:t>. - 224</w:t>
      </w:r>
    </w:p>
    <w:p w:rsidR="00EE50EF" w:rsidRPr="0069197C" w:rsidRDefault="00EE50EF" w:rsidP="00EE50EF">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Харитонова Ю.С. Правовой статус лизинговой компании // Законодательство.-2006.-№7.-с.15-18.</w:t>
      </w:r>
    </w:p>
    <w:p w:rsidR="00D962A7" w:rsidRPr="0069197C" w:rsidRDefault="00D962A7" w:rsidP="00D962A7">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Шевченко С.В., Шевченко М.М. Повышение эффективности деятельности лизинговой компании на основы управления структурой лизинговых платежей.// Проблемы современной экономики. - №4(32), 2009 – с. 48</w:t>
      </w:r>
    </w:p>
    <w:p w:rsidR="00EE50EF" w:rsidRPr="0069197C" w:rsidRDefault="00EE50EF" w:rsidP="00EE50EF">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lastRenderedPageBreak/>
        <w:t>Шуваева О.И., Мешков М.В. Лизинг в России: состояние и перспективы развития // Механизация строительства.-2007.-№2.-с.2-3.</w:t>
      </w:r>
    </w:p>
    <w:p w:rsidR="00592B70" w:rsidRPr="0069197C" w:rsidRDefault="00592B70" w:rsidP="00592B70">
      <w:pPr>
        <w:pStyle w:val="aa"/>
        <w:numPr>
          <w:ilvl w:val="0"/>
          <w:numId w:val="1"/>
        </w:numPr>
        <w:spacing w:after="0" w:line="360" w:lineRule="auto"/>
        <w:jc w:val="both"/>
        <w:rPr>
          <w:rFonts w:ascii="Times New Roman" w:hAnsi="Times New Roman" w:cs="Times New Roman"/>
          <w:spacing w:val="6"/>
          <w:sz w:val="28"/>
          <w:szCs w:val="28"/>
        </w:rPr>
      </w:pPr>
      <w:r w:rsidRPr="0069197C">
        <w:rPr>
          <w:rFonts w:ascii="Times New Roman" w:hAnsi="Times New Roman" w:cs="Times New Roman"/>
          <w:spacing w:val="6"/>
          <w:sz w:val="28"/>
          <w:szCs w:val="28"/>
        </w:rPr>
        <w:t>Юсупова А.Т. Структура рынка лизинговых услуг в России: Анализ, характеристика, основные тенденции.// Экономический журнал ВЭШ. Том 9, №3, 2005 - с. 378-399.</w:t>
      </w:r>
    </w:p>
    <w:p w:rsidR="00835F71" w:rsidRPr="0069197C" w:rsidRDefault="00835F71" w:rsidP="008F00D5">
      <w:pPr>
        <w:spacing w:after="0" w:line="360" w:lineRule="auto"/>
        <w:ind w:firstLine="709"/>
        <w:jc w:val="both"/>
        <w:rPr>
          <w:rFonts w:ascii="Times New Roman" w:hAnsi="Times New Roman" w:cs="Times New Roman"/>
          <w:spacing w:val="6"/>
          <w:sz w:val="28"/>
          <w:szCs w:val="28"/>
        </w:rPr>
      </w:pPr>
    </w:p>
    <w:sectPr w:rsidR="00835F71" w:rsidRPr="0069197C" w:rsidSect="00AE18E3">
      <w:headerReference w:type="default" r:id="rId21"/>
      <w:pgSz w:w="12240" w:h="15840"/>
      <w:pgMar w:top="1134" w:right="1134" w:bottom="1134" w:left="1701" w:header="720" w:footer="720"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EE2" w:rsidRDefault="00C46EE2" w:rsidP="00AE18E3">
      <w:pPr>
        <w:spacing w:after="0" w:line="240" w:lineRule="auto"/>
      </w:pPr>
      <w:r>
        <w:separator/>
      </w:r>
    </w:p>
  </w:endnote>
  <w:endnote w:type="continuationSeparator" w:id="0">
    <w:p w:rsidR="00C46EE2" w:rsidRDefault="00C46EE2" w:rsidP="00AE1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EE2" w:rsidRDefault="00C46EE2" w:rsidP="00AE18E3">
      <w:pPr>
        <w:spacing w:after="0" w:line="240" w:lineRule="auto"/>
      </w:pPr>
      <w:r>
        <w:separator/>
      </w:r>
    </w:p>
  </w:footnote>
  <w:footnote w:type="continuationSeparator" w:id="0">
    <w:p w:rsidR="00C46EE2" w:rsidRDefault="00C46EE2" w:rsidP="00AE18E3">
      <w:pPr>
        <w:spacing w:after="0" w:line="240" w:lineRule="auto"/>
      </w:pPr>
      <w:r>
        <w:continuationSeparator/>
      </w:r>
    </w:p>
  </w:footnote>
  <w:footnote w:id="1">
    <w:p w:rsidR="00AA4329" w:rsidRPr="008E214D" w:rsidRDefault="00AA4329" w:rsidP="00DE16C1">
      <w:pPr>
        <w:spacing w:after="0" w:line="360" w:lineRule="auto"/>
        <w:jc w:val="both"/>
        <w:rPr>
          <w:rFonts w:ascii="Times New Roman" w:hAnsi="Times New Roman" w:cs="Times New Roman"/>
          <w:spacing w:val="6"/>
          <w:sz w:val="16"/>
          <w:szCs w:val="16"/>
        </w:rPr>
      </w:pPr>
      <w:r w:rsidRPr="008E214D">
        <w:rPr>
          <w:rStyle w:val="aff"/>
          <w:sz w:val="16"/>
          <w:szCs w:val="16"/>
        </w:rPr>
        <w:footnoteRef/>
      </w:r>
      <w:r w:rsidRPr="008E214D">
        <w:rPr>
          <w:sz w:val="16"/>
          <w:szCs w:val="16"/>
        </w:rPr>
        <w:t xml:space="preserve"> </w:t>
      </w:r>
      <w:r w:rsidRPr="008E214D">
        <w:rPr>
          <w:rFonts w:ascii="Times New Roman" w:hAnsi="Times New Roman" w:cs="Times New Roman"/>
          <w:spacing w:val="6"/>
          <w:sz w:val="16"/>
          <w:szCs w:val="16"/>
        </w:rPr>
        <w:t>Юсупова А.Т. Структура рынка лизинговых услуг в России: Анализ, характеристика, основные тенденции.// Экономический журнал ВЭШ. Том 9, №3, 2005 - с. 378-399.</w:t>
      </w:r>
    </w:p>
    <w:p w:rsidR="00AA4329" w:rsidRPr="00B8389C" w:rsidRDefault="00AA4329">
      <w:pPr>
        <w:pStyle w:val="afd"/>
      </w:pPr>
    </w:p>
  </w:footnote>
  <w:footnote w:id="2">
    <w:p w:rsidR="00AA4329" w:rsidRPr="00B8389C" w:rsidRDefault="00AA4329" w:rsidP="009B5D21">
      <w:pPr>
        <w:pStyle w:val="afd"/>
      </w:pPr>
      <w:r w:rsidRPr="00832FA8">
        <w:rPr>
          <w:rStyle w:val="aff"/>
        </w:rPr>
        <w:footnoteRef/>
      </w:r>
      <w:r w:rsidRPr="00832FA8">
        <w:t xml:space="preserve"> </w:t>
      </w:r>
      <w:r w:rsidRPr="00832FA8">
        <w:rPr>
          <w:rFonts w:ascii="Times New Roman" w:hAnsi="Times New Roman" w:cs="Times New Roman"/>
          <w:spacing w:val="6"/>
        </w:rPr>
        <w:t>Шуваева О.И., Мешков М.В. Лизинг в России: состояние и перспективы развития // Механизация строительства.-2007.-№2.-с.2-3.</w:t>
      </w:r>
    </w:p>
  </w:footnote>
  <w:footnote w:id="3">
    <w:p w:rsidR="00AA4329" w:rsidRPr="0022417C" w:rsidRDefault="00AA4329" w:rsidP="009B5D21">
      <w:pPr>
        <w:spacing w:after="0" w:line="360" w:lineRule="auto"/>
        <w:jc w:val="both"/>
        <w:rPr>
          <w:rFonts w:ascii="Times New Roman" w:hAnsi="Times New Roman" w:cs="Times New Roman"/>
          <w:spacing w:val="6"/>
          <w:sz w:val="18"/>
          <w:szCs w:val="18"/>
        </w:rPr>
      </w:pPr>
      <w:r w:rsidRPr="0022417C">
        <w:rPr>
          <w:rStyle w:val="aff"/>
          <w:sz w:val="18"/>
          <w:szCs w:val="18"/>
        </w:rPr>
        <w:footnoteRef/>
      </w:r>
      <w:r w:rsidRPr="0022417C">
        <w:rPr>
          <w:sz w:val="18"/>
          <w:szCs w:val="18"/>
        </w:rPr>
        <w:t xml:space="preserve"> </w:t>
      </w:r>
      <w:r w:rsidRPr="0022417C">
        <w:rPr>
          <w:rFonts w:ascii="Times New Roman" w:hAnsi="Times New Roman" w:cs="Times New Roman"/>
          <w:spacing w:val="6"/>
          <w:sz w:val="18"/>
          <w:szCs w:val="18"/>
        </w:rPr>
        <w:t>Федеральный закон. Выпуск 20. «О финансовой аренде (лизинге)», ИНФРА-М, Москва, 2002.</w:t>
      </w:r>
    </w:p>
    <w:p w:rsidR="00AA4329" w:rsidRPr="00B8389C" w:rsidRDefault="00AA4329" w:rsidP="009B5D21">
      <w:pPr>
        <w:pStyle w:val="afd"/>
      </w:pPr>
    </w:p>
  </w:footnote>
  <w:footnote w:id="4">
    <w:p w:rsidR="0069197C" w:rsidRPr="0022417C" w:rsidRDefault="0069197C" w:rsidP="0069197C">
      <w:pPr>
        <w:spacing w:after="0" w:line="360" w:lineRule="auto"/>
        <w:jc w:val="both"/>
        <w:rPr>
          <w:rFonts w:ascii="Times New Roman" w:hAnsi="Times New Roman" w:cs="Times New Roman"/>
          <w:spacing w:val="6"/>
          <w:sz w:val="18"/>
          <w:szCs w:val="18"/>
        </w:rPr>
      </w:pPr>
      <w:r w:rsidRPr="0022417C">
        <w:rPr>
          <w:rStyle w:val="aff"/>
          <w:sz w:val="18"/>
          <w:szCs w:val="18"/>
        </w:rPr>
        <w:footnoteRef/>
      </w:r>
      <w:r w:rsidRPr="0022417C">
        <w:rPr>
          <w:sz w:val="18"/>
          <w:szCs w:val="18"/>
        </w:rPr>
        <w:t xml:space="preserve"> </w:t>
      </w:r>
      <w:r w:rsidRPr="0022417C">
        <w:rPr>
          <w:rFonts w:ascii="Times New Roman" w:hAnsi="Times New Roman" w:cs="Times New Roman"/>
          <w:spacing w:val="6"/>
          <w:sz w:val="18"/>
          <w:szCs w:val="18"/>
        </w:rPr>
        <w:t>Газман В.Д. Развития лизингового бизнеса в России. – Экономический журнал ВЭШ, том 9, № 4 2005, с. 451-479.</w:t>
      </w:r>
    </w:p>
    <w:p w:rsidR="0069197C" w:rsidRPr="00B8389C" w:rsidRDefault="0069197C" w:rsidP="0069197C">
      <w:pPr>
        <w:pStyle w:val="afd"/>
      </w:pPr>
    </w:p>
  </w:footnote>
  <w:footnote w:id="5">
    <w:p w:rsidR="0069197C" w:rsidRPr="00E745C1" w:rsidRDefault="0069197C" w:rsidP="0069197C">
      <w:pPr>
        <w:spacing w:after="0" w:line="360" w:lineRule="auto"/>
        <w:jc w:val="both"/>
        <w:rPr>
          <w:rFonts w:ascii="Times New Roman" w:hAnsi="Times New Roman" w:cs="Times New Roman"/>
          <w:spacing w:val="6"/>
          <w:sz w:val="18"/>
          <w:szCs w:val="18"/>
        </w:rPr>
      </w:pPr>
      <w:r w:rsidRPr="00E745C1">
        <w:rPr>
          <w:rStyle w:val="aff"/>
          <w:sz w:val="18"/>
          <w:szCs w:val="18"/>
        </w:rPr>
        <w:footnoteRef/>
      </w:r>
      <w:r w:rsidRPr="00E745C1">
        <w:rPr>
          <w:sz w:val="18"/>
          <w:szCs w:val="18"/>
        </w:rPr>
        <w:t xml:space="preserve"> </w:t>
      </w:r>
      <w:r w:rsidRPr="00E745C1">
        <w:rPr>
          <w:rFonts w:ascii="Times New Roman" w:hAnsi="Times New Roman" w:cs="Times New Roman"/>
          <w:spacing w:val="6"/>
          <w:sz w:val="18"/>
          <w:szCs w:val="18"/>
        </w:rPr>
        <w:t>Лещенко М.И. Основы лизинга: Учебное пособие. -М.: Финансы и статистика, 2005. -336с.</w:t>
      </w:r>
    </w:p>
    <w:p w:rsidR="0069197C" w:rsidRPr="00B8389C" w:rsidRDefault="0069197C" w:rsidP="0069197C">
      <w:pPr>
        <w:pStyle w:val="afd"/>
      </w:pPr>
    </w:p>
  </w:footnote>
  <w:footnote w:id="6">
    <w:p w:rsidR="0069197C" w:rsidRPr="005A6538" w:rsidRDefault="0069197C" w:rsidP="0069197C">
      <w:pPr>
        <w:pStyle w:val="afd"/>
        <w:rPr>
          <w:sz w:val="18"/>
          <w:szCs w:val="18"/>
        </w:rPr>
      </w:pPr>
      <w:r w:rsidRPr="0022417C">
        <w:rPr>
          <w:rStyle w:val="aff"/>
          <w:sz w:val="18"/>
          <w:szCs w:val="18"/>
        </w:rPr>
        <w:footnoteRef/>
      </w:r>
      <w:r w:rsidRPr="0022417C">
        <w:rPr>
          <w:sz w:val="18"/>
          <w:szCs w:val="18"/>
        </w:rPr>
        <w:t xml:space="preserve"> </w:t>
      </w:r>
      <w:r w:rsidRPr="0022417C">
        <w:rPr>
          <w:rFonts w:ascii="Times New Roman" w:hAnsi="Times New Roman" w:cs="Times New Roman"/>
          <w:spacing w:val="6"/>
          <w:sz w:val="18"/>
          <w:szCs w:val="18"/>
        </w:rPr>
        <w:t>Разумовский Л. Ю. Лизинг - механизм расширения Вашего бизнеса // Электроника: производство и торговля. № 1 (13),2006. - с.34-35.</w:t>
      </w:r>
    </w:p>
  </w:footnote>
  <w:footnote w:id="7">
    <w:p w:rsidR="0069197C" w:rsidRPr="00B8389C" w:rsidRDefault="0069197C" w:rsidP="0069197C">
      <w:pPr>
        <w:pStyle w:val="afd"/>
        <w:rPr>
          <w:sz w:val="18"/>
          <w:szCs w:val="18"/>
        </w:rPr>
      </w:pPr>
      <w:r w:rsidRPr="0022417C">
        <w:rPr>
          <w:rStyle w:val="aff"/>
          <w:sz w:val="18"/>
          <w:szCs w:val="18"/>
        </w:rPr>
        <w:footnoteRef/>
      </w:r>
      <w:r w:rsidRPr="0022417C">
        <w:rPr>
          <w:sz w:val="18"/>
          <w:szCs w:val="18"/>
        </w:rPr>
        <w:t xml:space="preserve"> </w:t>
      </w:r>
      <w:r w:rsidRPr="0022417C">
        <w:rPr>
          <w:rFonts w:ascii="Times New Roman" w:hAnsi="Times New Roman" w:cs="Times New Roman"/>
          <w:spacing w:val="6"/>
          <w:sz w:val="18"/>
          <w:szCs w:val="18"/>
        </w:rPr>
        <w:t>Литвинов А.М. Инвестиционный климат в России. – Вопросы экономики, №5 2006, с. 48-</w:t>
      </w:r>
      <w:r w:rsidRPr="00B8389C">
        <w:rPr>
          <w:rFonts w:ascii="Times New Roman" w:hAnsi="Times New Roman" w:cs="Times New Roman"/>
          <w:spacing w:val="6"/>
          <w:sz w:val="18"/>
          <w:szCs w:val="18"/>
        </w:rPr>
        <w:t>52</w:t>
      </w:r>
      <w:r w:rsidRPr="0022417C">
        <w:rPr>
          <w:rFonts w:ascii="Times New Roman" w:hAnsi="Times New Roman" w:cs="Times New Roman"/>
          <w:spacing w:val="6"/>
          <w:sz w:val="18"/>
          <w:szCs w:val="18"/>
        </w:rPr>
        <w:t>.</w:t>
      </w:r>
    </w:p>
  </w:footnote>
  <w:footnote w:id="8">
    <w:p w:rsidR="00AA4329" w:rsidRPr="003274B2" w:rsidRDefault="00AA4329" w:rsidP="009B5D21">
      <w:pPr>
        <w:spacing w:after="0" w:line="360" w:lineRule="auto"/>
        <w:jc w:val="both"/>
        <w:rPr>
          <w:rFonts w:ascii="Times New Roman" w:hAnsi="Times New Roman" w:cs="Times New Roman"/>
          <w:spacing w:val="6"/>
          <w:sz w:val="18"/>
          <w:szCs w:val="18"/>
        </w:rPr>
      </w:pPr>
      <w:r w:rsidRPr="003274B2">
        <w:rPr>
          <w:rStyle w:val="aff"/>
          <w:sz w:val="18"/>
          <w:szCs w:val="18"/>
        </w:rPr>
        <w:footnoteRef/>
      </w:r>
      <w:r w:rsidRPr="003274B2">
        <w:rPr>
          <w:sz w:val="18"/>
          <w:szCs w:val="18"/>
        </w:rPr>
        <w:t xml:space="preserve"> </w:t>
      </w:r>
      <w:r w:rsidRPr="003274B2">
        <w:rPr>
          <w:rFonts w:ascii="Times New Roman" w:hAnsi="Times New Roman" w:cs="Times New Roman"/>
          <w:spacing w:val="6"/>
          <w:sz w:val="18"/>
          <w:szCs w:val="18"/>
        </w:rPr>
        <w:t>Харитонова Ю.С. Договор лизинга .-М.: Юрайт-М, 2006.</w:t>
      </w:r>
      <w:r w:rsidRPr="00B8389C">
        <w:rPr>
          <w:rFonts w:ascii="Times New Roman" w:hAnsi="Times New Roman" w:cs="Times New Roman"/>
          <w:spacing w:val="6"/>
          <w:sz w:val="18"/>
          <w:szCs w:val="18"/>
        </w:rPr>
        <w:t xml:space="preserve"> </w:t>
      </w:r>
      <w:r w:rsidRPr="003274B2">
        <w:rPr>
          <w:rFonts w:ascii="Times New Roman" w:hAnsi="Times New Roman" w:cs="Times New Roman"/>
          <w:spacing w:val="6"/>
          <w:sz w:val="18"/>
          <w:szCs w:val="18"/>
          <w:lang w:val="en-US"/>
        </w:rPr>
        <w:t>c</w:t>
      </w:r>
      <w:r w:rsidRPr="00B8389C">
        <w:rPr>
          <w:rFonts w:ascii="Times New Roman" w:hAnsi="Times New Roman" w:cs="Times New Roman"/>
          <w:spacing w:val="6"/>
          <w:sz w:val="18"/>
          <w:szCs w:val="18"/>
        </w:rPr>
        <w:t xml:space="preserve">. </w:t>
      </w:r>
      <w:r w:rsidRPr="003274B2">
        <w:rPr>
          <w:rFonts w:ascii="Times New Roman" w:hAnsi="Times New Roman" w:cs="Times New Roman"/>
          <w:spacing w:val="6"/>
          <w:sz w:val="18"/>
          <w:szCs w:val="18"/>
        </w:rPr>
        <w:t>-</w:t>
      </w:r>
      <w:r w:rsidRPr="00B8389C">
        <w:rPr>
          <w:rFonts w:ascii="Times New Roman" w:hAnsi="Times New Roman" w:cs="Times New Roman"/>
          <w:spacing w:val="6"/>
          <w:sz w:val="18"/>
          <w:szCs w:val="18"/>
        </w:rPr>
        <w:t xml:space="preserve"> </w:t>
      </w:r>
      <w:r w:rsidRPr="003274B2">
        <w:rPr>
          <w:rFonts w:ascii="Times New Roman" w:hAnsi="Times New Roman" w:cs="Times New Roman"/>
          <w:spacing w:val="6"/>
          <w:sz w:val="18"/>
          <w:szCs w:val="18"/>
        </w:rPr>
        <w:t>224</w:t>
      </w:r>
    </w:p>
    <w:p w:rsidR="00AA4329" w:rsidRPr="00B8389C" w:rsidRDefault="00AA4329" w:rsidP="009B5D21">
      <w:pPr>
        <w:pStyle w:val="afd"/>
      </w:pPr>
    </w:p>
  </w:footnote>
  <w:footnote w:id="9">
    <w:p w:rsidR="00AA4329" w:rsidRPr="009F6CD8" w:rsidRDefault="00AA4329" w:rsidP="009B5D21">
      <w:pPr>
        <w:spacing w:after="0" w:line="360" w:lineRule="auto"/>
        <w:jc w:val="both"/>
        <w:rPr>
          <w:rFonts w:ascii="Times New Roman" w:hAnsi="Times New Roman" w:cs="Times New Roman"/>
          <w:spacing w:val="6"/>
          <w:sz w:val="18"/>
          <w:szCs w:val="18"/>
        </w:rPr>
      </w:pPr>
      <w:r w:rsidRPr="009F6CD8">
        <w:rPr>
          <w:rStyle w:val="aff"/>
          <w:sz w:val="18"/>
          <w:szCs w:val="18"/>
        </w:rPr>
        <w:footnoteRef/>
      </w:r>
      <w:r w:rsidRPr="009F6CD8">
        <w:rPr>
          <w:sz w:val="18"/>
          <w:szCs w:val="18"/>
        </w:rPr>
        <w:t xml:space="preserve"> </w:t>
      </w:r>
      <w:r w:rsidRPr="009F6CD8">
        <w:rPr>
          <w:rFonts w:ascii="Times New Roman" w:hAnsi="Times New Roman" w:cs="Times New Roman"/>
          <w:spacing w:val="6"/>
          <w:sz w:val="18"/>
          <w:szCs w:val="18"/>
        </w:rPr>
        <w:t>Попов А.Н. Стратегическое управление в лизинговом бизнесе на основе сбалансированной системы показателей // Финансы и кредит. № 9(213),2006 - с.46</w:t>
      </w:r>
    </w:p>
    <w:p w:rsidR="00AA4329" w:rsidRPr="005A6538" w:rsidRDefault="00AA4329" w:rsidP="009B5D21">
      <w:pPr>
        <w:pStyle w:val="afd"/>
      </w:pPr>
    </w:p>
  </w:footnote>
  <w:footnote w:id="10">
    <w:p w:rsidR="00AA4329" w:rsidRPr="002924FD" w:rsidRDefault="00AA4329" w:rsidP="009B5D21">
      <w:pPr>
        <w:spacing w:after="0" w:line="360" w:lineRule="auto"/>
        <w:jc w:val="both"/>
        <w:rPr>
          <w:rFonts w:ascii="Times New Roman" w:hAnsi="Times New Roman" w:cs="Times New Roman"/>
          <w:spacing w:val="6"/>
          <w:sz w:val="18"/>
          <w:szCs w:val="18"/>
        </w:rPr>
      </w:pPr>
      <w:r w:rsidRPr="002924FD">
        <w:rPr>
          <w:rStyle w:val="aff"/>
          <w:sz w:val="18"/>
          <w:szCs w:val="18"/>
        </w:rPr>
        <w:footnoteRef/>
      </w:r>
      <w:r w:rsidRPr="002924FD">
        <w:rPr>
          <w:sz w:val="18"/>
          <w:szCs w:val="18"/>
        </w:rPr>
        <w:t xml:space="preserve"> </w:t>
      </w:r>
      <w:r w:rsidRPr="002924FD">
        <w:rPr>
          <w:rFonts w:ascii="Times New Roman" w:hAnsi="Times New Roman" w:cs="Times New Roman"/>
          <w:spacing w:val="6"/>
          <w:sz w:val="18"/>
          <w:szCs w:val="18"/>
        </w:rPr>
        <w:t xml:space="preserve">Нигаматзянов Т.Т. Существенные условия договора лизинга // Право и экономика. № 7(233),2007 - с.55-59. </w:t>
      </w:r>
    </w:p>
    <w:p w:rsidR="00AA4329" w:rsidRPr="005A6538" w:rsidRDefault="00AA4329" w:rsidP="009B5D21">
      <w:pPr>
        <w:pStyle w:val="afd"/>
      </w:pPr>
    </w:p>
  </w:footnote>
  <w:footnote w:id="11">
    <w:p w:rsidR="00AA4329" w:rsidRPr="00E9045F" w:rsidRDefault="00AA4329" w:rsidP="009B5D21">
      <w:pPr>
        <w:spacing w:after="0" w:line="360" w:lineRule="auto"/>
        <w:jc w:val="both"/>
        <w:rPr>
          <w:rFonts w:ascii="Times New Roman" w:hAnsi="Times New Roman" w:cs="Times New Roman"/>
          <w:spacing w:val="6"/>
          <w:sz w:val="20"/>
          <w:szCs w:val="20"/>
        </w:rPr>
      </w:pPr>
      <w:r w:rsidRPr="00E9045F">
        <w:rPr>
          <w:rStyle w:val="aff"/>
          <w:sz w:val="20"/>
          <w:szCs w:val="20"/>
        </w:rPr>
        <w:footnoteRef/>
      </w:r>
      <w:r w:rsidRPr="00E9045F">
        <w:rPr>
          <w:sz w:val="20"/>
          <w:szCs w:val="20"/>
        </w:rPr>
        <w:t xml:space="preserve"> </w:t>
      </w:r>
      <w:r w:rsidRPr="00E9045F">
        <w:rPr>
          <w:rFonts w:ascii="Times New Roman" w:hAnsi="Times New Roman" w:cs="Times New Roman"/>
          <w:spacing w:val="6"/>
          <w:sz w:val="20"/>
          <w:szCs w:val="20"/>
        </w:rPr>
        <w:t>Ежевский В.А. Основы лизингового расчета // Лизинг. № 1,2006 - с.3-9</w:t>
      </w:r>
    </w:p>
    <w:p w:rsidR="00AA4329" w:rsidRPr="005A6538" w:rsidRDefault="00AA4329" w:rsidP="009B5D21">
      <w:pPr>
        <w:pStyle w:val="afd"/>
      </w:pPr>
    </w:p>
  </w:footnote>
  <w:footnote w:id="12">
    <w:p w:rsidR="00AA4329" w:rsidRPr="002924FD" w:rsidRDefault="00AA4329" w:rsidP="009B5D21">
      <w:pPr>
        <w:spacing w:after="0" w:line="360" w:lineRule="auto"/>
        <w:jc w:val="both"/>
        <w:rPr>
          <w:rFonts w:ascii="Times New Roman" w:hAnsi="Times New Roman" w:cs="Times New Roman"/>
          <w:spacing w:val="6"/>
          <w:sz w:val="18"/>
          <w:szCs w:val="18"/>
        </w:rPr>
      </w:pPr>
      <w:r w:rsidRPr="002924FD">
        <w:rPr>
          <w:rStyle w:val="aff"/>
          <w:sz w:val="18"/>
          <w:szCs w:val="18"/>
        </w:rPr>
        <w:footnoteRef/>
      </w:r>
      <w:r w:rsidRPr="002924FD">
        <w:rPr>
          <w:sz w:val="18"/>
          <w:szCs w:val="18"/>
        </w:rPr>
        <w:t xml:space="preserve"> </w:t>
      </w:r>
      <w:r w:rsidRPr="002924FD">
        <w:rPr>
          <w:rFonts w:ascii="Times New Roman" w:hAnsi="Times New Roman" w:cs="Times New Roman"/>
          <w:spacing w:val="6"/>
          <w:sz w:val="18"/>
          <w:szCs w:val="18"/>
        </w:rPr>
        <w:t>Еловикова Л.А. Особенности банковского кредитования лизинговых компаний // Лизинг. № 4,2007 - с.36</w:t>
      </w:r>
    </w:p>
    <w:p w:rsidR="00AA4329" w:rsidRPr="005A6538" w:rsidRDefault="00AA4329" w:rsidP="009B5D21">
      <w:pPr>
        <w:pStyle w:val="afd"/>
      </w:pPr>
    </w:p>
  </w:footnote>
  <w:footnote w:id="13">
    <w:p w:rsidR="00AA4329" w:rsidRPr="00B8389C" w:rsidRDefault="00AA4329">
      <w:pPr>
        <w:pStyle w:val="afd"/>
        <w:rPr>
          <w:sz w:val="18"/>
          <w:szCs w:val="18"/>
        </w:rPr>
      </w:pPr>
      <w:r>
        <w:rPr>
          <w:rStyle w:val="aff"/>
        </w:rPr>
        <w:footnoteRef/>
      </w:r>
      <w:r>
        <w:t xml:space="preserve"> </w:t>
      </w:r>
      <w:r w:rsidRPr="00832FA8">
        <w:rPr>
          <w:rFonts w:ascii="Times New Roman" w:hAnsi="Times New Roman" w:cs="Times New Roman"/>
          <w:spacing w:val="6"/>
          <w:sz w:val="18"/>
          <w:szCs w:val="18"/>
        </w:rPr>
        <w:t>Шевченко С.В., Шевченко М.М. Повышение эффективности деятельности лизинговой компании на основы управления структурой лизинговых платежей.// Проблемы современной экономики. - №4(32), 2009 – с. 48</w:t>
      </w:r>
    </w:p>
  </w:footnote>
  <w:footnote w:id="14">
    <w:p w:rsidR="00AA4329" w:rsidRPr="00B8389C" w:rsidRDefault="00AA4329">
      <w:pPr>
        <w:pStyle w:val="afd"/>
        <w:rPr>
          <w:sz w:val="18"/>
          <w:szCs w:val="18"/>
        </w:rPr>
      </w:pPr>
      <w:r w:rsidRPr="00E745C1">
        <w:rPr>
          <w:rStyle w:val="aff"/>
          <w:sz w:val="18"/>
          <w:szCs w:val="18"/>
        </w:rPr>
        <w:footnoteRef/>
      </w:r>
      <w:r w:rsidRPr="00E745C1">
        <w:rPr>
          <w:sz w:val="18"/>
          <w:szCs w:val="18"/>
        </w:rPr>
        <w:t xml:space="preserve"> </w:t>
      </w:r>
      <w:r w:rsidRPr="00E745C1">
        <w:rPr>
          <w:rFonts w:ascii="Times New Roman" w:hAnsi="Times New Roman" w:cs="Times New Roman"/>
          <w:spacing w:val="6"/>
          <w:sz w:val="18"/>
          <w:szCs w:val="18"/>
        </w:rPr>
        <w:t>Горемыкин В.А. Лизинг. Практическое учебно - справочное пособие. -М.:ИНФРА -М, 20077.-384с.</w:t>
      </w:r>
    </w:p>
  </w:footnote>
  <w:footnote w:id="15">
    <w:p w:rsidR="00AA4329" w:rsidRPr="0022417C" w:rsidRDefault="00AA4329" w:rsidP="0022417C">
      <w:pPr>
        <w:spacing w:after="0" w:line="360" w:lineRule="auto"/>
        <w:jc w:val="both"/>
        <w:rPr>
          <w:rFonts w:ascii="Times New Roman" w:hAnsi="Times New Roman" w:cs="Times New Roman"/>
          <w:spacing w:val="6"/>
          <w:sz w:val="18"/>
          <w:szCs w:val="18"/>
        </w:rPr>
      </w:pPr>
      <w:r w:rsidRPr="0022417C">
        <w:rPr>
          <w:rStyle w:val="aff"/>
          <w:sz w:val="18"/>
          <w:szCs w:val="18"/>
        </w:rPr>
        <w:footnoteRef/>
      </w:r>
      <w:r w:rsidRPr="0022417C">
        <w:rPr>
          <w:sz w:val="18"/>
          <w:szCs w:val="18"/>
        </w:rPr>
        <w:t xml:space="preserve"> </w:t>
      </w:r>
      <w:r w:rsidRPr="0022417C">
        <w:rPr>
          <w:rFonts w:ascii="Times New Roman" w:hAnsi="Times New Roman" w:cs="Times New Roman"/>
          <w:spacing w:val="6"/>
          <w:sz w:val="18"/>
          <w:szCs w:val="18"/>
        </w:rPr>
        <w:t>Горемыкин В.А. Лизинг. Практическое учебно - справочное пособие. -М.:ИНФРА -М, 20077.-384с.</w:t>
      </w:r>
    </w:p>
    <w:p w:rsidR="00AA4329" w:rsidRPr="00B8389C" w:rsidRDefault="00AA4329">
      <w:pPr>
        <w:pStyle w:val="afd"/>
      </w:pPr>
    </w:p>
  </w:footnote>
  <w:footnote w:id="16">
    <w:p w:rsidR="00AA4329" w:rsidRPr="00B8389C" w:rsidRDefault="00AA4329">
      <w:pPr>
        <w:pStyle w:val="afd"/>
        <w:rPr>
          <w:sz w:val="18"/>
          <w:szCs w:val="18"/>
        </w:rPr>
      </w:pPr>
      <w:r w:rsidRPr="00E745C1">
        <w:rPr>
          <w:rStyle w:val="aff"/>
          <w:sz w:val="18"/>
          <w:szCs w:val="18"/>
        </w:rPr>
        <w:footnoteRef/>
      </w:r>
      <w:r w:rsidRPr="00E745C1">
        <w:rPr>
          <w:sz w:val="18"/>
          <w:szCs w:val="18"/>
        </w:rPr>
        <w:t xml:space="preserve"> </w:t>
      </w:r>
      <w:r w:rsidRPr="00E745C1">
        <w:rPr>
          <w:rFonts w:ascii="Times New Roman" w:hAnsi="Times New Roman" w:cs="Times New Roman"/>
          <w:spacing w:val="6"/>
          <w:sz w:val="18"/>
          <w:szCs w:val="18"/>
        </w:rPr>
        <w:t>Донцова Л.В. Анализ финансовой отчётности: практикум / Донцова Л.В., Никифорова Н.А. – 3-е изд., перераб. - М.: ИКЦ «Дело и Сервис», 2008. – 5-50с.</w:t>
      </w:r>
    </w:p>
  </w:footnote>
  <w:footnote w:id="17">
    <w:p w:rsidR="00AA4329" w:rsidRPr="00E745C1" w:rsidRDefault="00AA4329" w:rsidP="00E745C1">
      <w:pPr>
        <w:spacing w:after="0" w:line="360" w:lineRule="auto"/>
        <w:jc w:val="both"/>
        <w:rPr>
          <w:rFonts w:ascii="Times New Roman" w:hAnsi="Times New Roman" w:cs="Times New Roman"/>
          <w:spacing w:val="6"/>
          <w:sz w:val="18"/>
          <w:szCs w:val="18"/>
        </w:rPr>
      </w:pPr>
      <w:r w:rsidRPr="00E745C1">
        <w:rPr>
          <w:rStyle w:val="aff"/>
          <w:sz w:val="18"/>
          <w:szCs w:val="18"/>
        </w:rPr>
        <w:footnoteRef/>
      </w:r>
      <w:r w:rsidRPr="00E745C1">
        <w:rPr>
          <w:sz w:val="18"/>
          <w:szCs w:val="18"/>
        </w:rPr>
        <w:t xml:space="preserve"> </w:t>
      </w:r>
      <w:r w:rsidRPr="00E745C1">
        <w:rPr>
          <w:rFonts w:ascii="Times New Roman" w:hAnsi="Times New Roman" w:cs="Times New Roman"/>
          <w:spacing w:val="6"/>
          <w:sz w:val="18"/>
          <w:szCs w:val="18"/>
        </w:rPr>
        <w:t>Газман В.Д. Пути расширения рынка лизинговых услуг//Финансовый бизнес.-2007.-№3.-с.39-47.</w:t>
      </w:r>
    </w:p>
    <w:p w:rsidR="00AA4329" w:rsidRPr="00B8389C" w:rsidRDefault="00AA4329">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447"/>
      <w:docPartObj>
        <w:docPartGallery w:val="Page Numbers (Top of Page)"/>
        <w:docPartUnique/>
      </w:docPartObj>
    </w:sdtPr>
    <w:sdtContent>
      <w:p w:rsidR="00AA4329" w:rsidRDefault="006A56C2">
        <w:pPr>
          <w:pStyle w:val="ab"/>
          <w:jc w:val="right"/>
        </w:pPr>
        <w:r w:rsidRPr="008E214D">
          <w:rPr>
            <w:sz w:val="18"/>
            <w:szCs w:val="18"/>
          </w:rPr>
          <w:fldChar w:fldCharType="begin"/>
        </w:r>
        <w:r w:rsidR="00AA4329" w:rsidRPr="008E214D">
          <w:rPr>
            <w:sz w:val="18"/>
            <w:szCs w:val="18"/>
          </w:rPr>
          <w:instrText xml:space="preserve"> PAGE   \* MERGEFORMAT </w:instrText>
        </w:r>
        <w:r w:rsidRPr="008E214D">
          <w:rPr>
            <w:sz w:val="18"/>
            <w:szCs w:val="18"/>
          </w:rPr>
          <w:fldChar w:fldCharType="separate"/>
        </w:r>
        <w:r w:rsidR="00841ED2">
          <w:rPr>
            <w:noProof/>
            <w:sz w:val="18"/>
            <w:szCs w:val="18"/>
          </w:rPr>
          <w:t>2</w:t>
        </w:r>
        <w:r w:rsidRPr="008E214D">
          <w:rPr>
            <w:sz w:val="18"/>
            <w:szCs w:val="18"/>
          </w:rPr>
          <w:fldChar w:fldCharType="end"/>
        </w:r>
      </w:p>
    </w:sdtContent>
  </w:sdt>
  <w:p w:rsidR="00AA4329" w:rsidRDefault="00AA432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B92"/>
    <w:multiLevelType w:val="hybridMultilevel"/>
    <w:tmpl w:val="E2EAD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D1625"/>
    <w:multiLevelType w:val="multilevel"/>
    <w:tmpl w:val="5D0282AE"/>
    <w:lvl w:ilvl="0">
      <w:start w:val="7"/>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F0C1B"/>
    <w:multiLevelType w:val="multilevel"/>
    <w:tmpl w:val="191C964C"/>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491217"/>
    <w:multiLevelType w:val="multilevel"/>
    <w:tmpl w:val="43406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0505C"/>
    <w:multiLevelType w:val="multilevel"/>
    <w:tmpl w:val="556C65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020AD"/>
    <w:multiLevelType w:val="multilevel"/>
    <w:tmpl w:val="8BA0E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A91553"/>
    <w:multiLevelType w:val="multilevel"/>
    <w:tmpl w:val="A428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12F1D"/>
    <w:multiLevelType w:val="hybridMultilevel"/>
    <w:tmpl w:val="3C74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11721"/>
    <w:multiLevelType w:val="multilevel"/>
    <w:tmpl w:val="1896A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DD5914"/>
    <w:multiLevelType w:val="multilevel"/>
    <w:tmpl w:val="4CEED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901BE7"/>
    <w:multiLevelType w:val="multilevel"/>
    <w:tmpl w:val="5546C470"/>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973F5F"/>
    <w:multiLevelType w:val="multilevel"/>
    <w:tmpl w:val="9BFE0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F661D5"/>
    <w:multiLevelType w:val="multilevel"/>
    <w:tmpl w:val="EDD6CD5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103D76"/>
    <w:multiLevelType w:val="multilevel"/>
    <w:tmpl w:val="14567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2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E65EC9"/>
    <w:multiLevelType w:val="multilevel"/>
    <w:tmpl w:val="0B3C3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2."/>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4919DC"/>
    <w:multiLevelType w:val="multilevel"/>
    <w:tmpl w:val="69BE0A9C"/>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855C8F"/>
    <w:multiLevelType w:val="multilevel"/>
    <w:tmpl w:val="5EF678B8"/>
    <w:lvl w:ilvl="0">
      <w:start w:val="1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9A13D1"/>
    <w:multiLevelType w:val="multilevel"/>
    <w:tmpl w:val="BAD6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B20DF7"/>
    <w:multiLevelType w:val="hybridMultilevel"/>
    <w:tmpl w:val="DD663628"/>
    <w:lvl w:ilvl="0" w:tplc="A3D6B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EC90C6B"/>
    <w:multiLevelType w:val="multilevel"/>
    <w:tmpl w:val="0A547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4C7364"/>
    <w:multiLevelType w:val="multilevel"/>
    <w:tmpl w:val="35E61AF4"/>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1E2E34"/>
    <w:multiLevelType w:val="multilevel"/>
    <w:tmpl w:val="62720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6"/>
  </w:num>
  <w:num w:numId="4">
    <w:abstractNumId w:val="17"/>
  </w:num>
  <w:num w:numId="5">
    <w:abstractNumId w:val="9"/>
  </w:num>
  <w:num w:numId="6">
    <w:abstractNumId w:val="3"/>
  </w:num>
  <w:num w:numId="7">
    <w:abstractNumId w:val="5"/>
  </w:num>
  <w:num w:numId="8">
    <w:abstractNumId w:val="8"/>
  </w:num>
  <w:num w:numId="9">
    <w:abstractNumId w:val="13"/>
  </w:num>
  <w:num w:numId="10">
    <w:abstractNumId w:val="4"/>
  </w:num>
  <w:num w:numId="11">
    <w:abstractNumId w:val="10"/>
  </w:num>
  <w:num w:numId="12">
    <w:abstractNumId w:val="14"/>
  </w:num>
  <w:num w:numId="13">
    <w:abstractNumId w:val="1"/>
  </w:num>
  <w:num w:numId="14">
    <w:abstractNumId w:val="21"/>
  </w:num>
  <w:num w:numId="15">
    <w:abstractNumId w:val="20"/>
  </w:num>
  <w:num w:numId="16">
    <w:abstractNumId w:val="12"/>
  </w:num>
  <w:num w:numId="17">
    <w:abstractNumId w:val="2"/>
  </w:num>
  <w:num w:numId="18">
    <w:abstractNumId w:val="11"/>
  </w:num>
  <w:num w:numId="19">
    <w:abstractNumId w:val="16"/>
  </w:num>
  <w:num w:numId="20">
    <w:abstractNumId w:val="15"/>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1506"/>
  </w:hdrShapeDefaults>
  <w:footnotePr>
    <w:footnote w:id="-1"/>
    <w:footnote w:id="0"/>
  </w:footnotePr>
  <w:endnotePr>
    <w:endnote w:id="-1"/>
    <w:endnote w:id="0"/>
  </w:endnotePr>
  <w:compat/>
  <w:rsids>
    <w:rsidRoot w:val="00362852"/>
    <w:rsid w:val="00000909"/>
    <w:rsid w:val="000106A2"/>
    <w:rsid w:val="0002054F"/>
    <w:rsid w:val="00020A5A"/>
    <w:rsid w:val="0002663F"/>
    <w:rsid w:val="00041290"/>
    <w:rsid w:val="00044049"/>
    <w:rsid w:val="000526D0"/>
    <w:rsid w:val="00072ECA"/>
    <w:rsid w:val="000806C7"/>
    <w:rsid w:val="000938C7"/>
    <w:rsid w:val="000B2DB4"/>
    <w:rsid w:val="000E41C9"/>
    <w:rsid w:val="0010549E"/>
    <w:rsid w:val="00110964"/>
    <w:rsid w:val="0011209A"/>
    <w:rsid w:val="001235CB"/>
    <w:rsid w:val="00137BE8"/>
    <w:rsid w:val="0015623C"/>
    <w:rsid w:val="00160E0D"/>
    <w:rsid w:val="0017260B"/>
    <w:rsid w:val="00181647"/>
    <w:rsid w:val="00196F2D"/>
    <w:rsid w:val="001B5719"/>
    <w:rsid w:val="001C361F"/>
    <w:rsid w:val="001D6F2C"/>
    <w:rsid w:val="00213D3D"/>
    <w:rsid w:val="0022417C"/>
    <w:rsid w:val="0022625A"/>
    <w:rsid w:val="00241A8C"/>
    <w:rsid w:val="00253A2F"/>
    <w:rsid w:val="00256303"/>
    <w:rsid w:val="00257107"/>
    <w:rsid w:val="00264C22"/>
    <w:rsid w:val="00282456"/>
    <w:rsid w:val="0028363A"/>
    <w:rsid w:val="00285D03"/>
    <w:rsid w:val="002860C7"/>
    <w:rsid w:val="002924FD"/>
    <w:rsid w:val="002A2329"/>
    <w:rsid w:val="002C0371"/>
    <w:rsid w:val="002C6802"/>
    <w:rsid w:val="002E7FA5"/>
    <w:rsid w:val="002F0D9E"/>
    <w:rsid w:val="00304A65"/>
    <w:rsid w:val="003274B2"/>
    <w:rsid w:val="003460A3"/>
    <w:rsid w:val="00362852"/>
    <w:rsid w:val="00382C5E"/>
    <w:rsid w:val="0038372A"/>
    <w:rsid w:val="003874C8"/>
    <w:rsid w:val="00391CCD"/>
    <w:rsid w:val="00396675"/>
    <w:rsid w:val="003A541E"/>
    <w:rsid w:val="003B131F"/>
    <w:rsid w:val="003C7BB4"/>
    <w:rsid w:val="003D4E4D"/>
    <w:rsid w:val="003F0273"/>
    <w:rsid w:val="003F687A"/>
    <w:rsid w:val="003F7FFD"/>
    <w:rsid w:val="00403DC8"/>
    <w:rsid w:val="004042D0"/>
    <w:rsid w:val="0041361C"/>
    <w:rsid w:val="0042348C"/>
    <w:rsid w:val="00425435"/>
    <w:rsid w:val="0043174F"/>
    <w:rsid w:val="0044080D"/>
    <w:rsid w:val="0046361D"/>
    <w:rsid w:val="004715DE"/>
    <w:rsid w:val="00482083"/>
    <w:rsid w:val="004A0B11"/>
    <w:rsid w:val="004B0985"/>
    <w:rsid w:val="004C251B"/>
    <w:rsid w:val="004E44FA"/>
    <w:rsid w:val="004F4B30"/>
    <w:rsid w:val="004F6F58"/>
    <w:rsid w:val="0050501D"/>
    <w:rsid w:val="005201D0"/>
    <w:rsid w:val="00526A07"/>
    <w:rsid w:val="00534993"/>
    <w:rsid w:val="00542406"/>
    <w:rsid w:val="00566329"/>
    <w:rsid w:val="00573111"/>
    <w:rsid w:val="005746C9"/>
    <w:rsid w:val="00575B77"/>
    <w:rsid w:val="00581A75"/>
    <w:rsid w:val="00592B70"/>
    <w:rsid w:val="005A6538"/>
    <w:rsid w:val="005B34D6"/>
    <w:rsid w:val="005C1DFF"/>
    <w:rsid w:val="005D026F"/>
    <w:rsid w:val="005D2D5E"/>
    <w:rsid w:val="005E0A82"/>
    <w:rsid w:val="005F433D"/>
    <w:rsid w:val="005F5397"/>
    <w:rsid w:val="00603E52"/>
    <w:rsid w:val="00614966"/>
    <w:rsid w:val="00622D86"/>
    <w:rsid w:val="00633451"/>
    <w:rsid w:val="00634308"/>
    <w:rsid w:val="00663A79"/>
    <w:rsid w:val="0067547F"/>
    <w:rsid w:val="0069197C"/>
    <w:rsid w:val="00691B3B"/>
    <w:rsid w:val="0069718A"/>
    <w:rsid w:val="006A56C2"/>
    <w:rsid w:val="006B1163"/>
    <w:rsid w:val="006C0943"/>
    <w:rsid w:val="006C4D5C"/>
    <w:rsid w:val="006D79B9"/>
    <w:rsid w:val="006E3459"/>
    <w:rsid w:val="006E67A2"/>
    <w:rsid w:val="006E773A"/>
    <w:rsid w:val="006F00C9"/>
    <w:rsid w:val="00721BB5"/>
    <w:rsid w:val="00727CB5"/>
    <w:rsid w:val="007300FF"/>
    <w:rsid w:val="00735F00"/>
    <w:rsid w:val="007407BF"/>
    <w:rsid w:val="00754F1D"/>
    <w:rsid w:val="007679F0"/>
    <w:rsid w:val="007766C8"/>
    <w:rsid w:val="007E57FF"/>
    <w:rsid w:val="00832FA8"/>
    <w:rsid w:val="00834CB7"/>
    <w:rsid w:val="00835F71"/>
    <w:rsid w:val="00841ED2"/>
    <w:rsid w:val="00846410"/>
    <w:rsid w:val="00846CE5"/>
    <w:rsid w:val="00861AC5"/>
    <w:rsid w:val="00864EC7"/>
    <w:rsid w:val="008A0DE2"/>
    <w:rsid w:val="008A3127"/>
    <w:rsid w:val="008A466F"/>
    <w:rsid w:val="008B1563"/>
    <w:rsid w:val="008C4028"/>
    <w:rsid w:val="008C7BD9"/>
    <w:rsid w:val="008D3A1F"/>
    <w:rsid w:val="008E214D"/>
    <w:rsid w:val="008E2801"/>
    <w:rsid w:val="008F00D5"/>
    <w:rsid w:val="00903008"/>
    <w:rsid w:val="009033BF"/>
    <w:rsid w:val="0092302E"/>
    <w:rsid w:val="009241A6"/>
    <w:rsid w:val="00926780"/>
    <w:rsid w:val="00941CEF"/>
    <w:rsid w:val="00950DF6"/>
    <w:rsid w:val="00962336"/>
    <w:rsid w:val="0098130E"/>
    <w:rsid w:val="0099117D"/>
    <w:rsid w:val="009A79DD"/>
    <w:rsid w:val="009B17BD"/>
    <w:rsid w:val="009B5D21"/>
    <w:rsid w:val="009B628A"/>
    <w:rsid w:val="009C46BC"/>
    <w:rsid w:val="009D3E7B"/>
    <w:rsid w:val="009F331B"/>
    <w:rsid w:val="009F6CD8"/>
    <w:rsid w:val="00A021B9"/>
    <w:rsid w:val="00A02EF1"/>
    <w:rsid w:val="00A05B4B"/>
    <w:rsid w:val="00A2739C"/>
    <w:rsid w:val="00A35B95"/>
    <w:rsid w:val="00A450DC"/>
    <w:rsid w:val="00A47474"/>
    <w:rsid w:val="00A5196A"/>
    <w:rsid w:val="00A7039F"/>
    <w:rsid w:val="00AA4329"/>
    <w:rsid w:val="00AC344F"/>
    <w:rsid w:val="00AE18E3"/>
    <w:rsid w:val="00B16B89"/>
    <w:rsid w:val="00B34328"/>
    <w:rsid w:val="00B47281"/>
    <w:rsid w:val="00B724A8"/>
    <w:rsid w:val="00B74141"/>
    <w:rsid w:val="00B8351C"/>
    <w:rsid w:val="00B8389C"/>
    <w:rsid w:val="00B854BE"/>
    <w:rsid w:val="00B86AB3"/>
    <w:rsid w:val="00BB3F41"/>
    <w:rsid w:val="00BE6078"/>
    <w:rsid w:val="00BE644C"/>
    <w:rsid w:val="00BF4B10"/>
    <w:rsid w:val="00C12E40"/>
    <w:rsid w:val="00C14DC6"/>
    <w:rsid w:val="00C1588A"/>
    <w:rsid w:val="00C4046A"/>
    <w:rsid w:val="00C40ACA"/>
    <w:rsid w:val="00C46EE2"/>
    <w:rsid w:val="00C74A6F"/>
    <w:rsid w:val="00C764B6"/>
    <w:rsid w:val="00C815E9"/>
    <w:rsid w:val="00C848CA"/>
    <w:rsid w:val="00C87E96"/>
    <w:rsid w:val="00CA72BF"/>
    <w:rsid w:val="00CB2AE9"/>
    <w:rsid w:val="00CB54F5"/>
    <w:rsid w:val="00CE32CA"/>
    <w:rsid w:val="00CF5381"/>
    <w:rsid w:val="00D54662"/>
    <w:rsid w:val="00D553BF"/>
    <w:rsid w:val="00D577C3"/>
    <w:rsid w:val="00D61244"/>
    <w:rsid w:val="00D64F94"/>
    <w:rsid w:val="00D962A7"/>
    <w:rsid w:val="00DB6B4E"/>
    <w:rsid w:val="00DC1DF8"/>
    <w:rsid w:val="00DD1D8C"/>
    <w:rsid w:val="00DE16C1"/>
    <w:rsid w:val="00DE452D"/>
    <w:rsid w:val="00DF5086"/>
    <w:rsid w:val="00E06B43"/>
    <w:rsid w:val="00E15471"/>
    <w:rsid w:val="00E451F4"/>
    <w:rsid w:val="00E503AE"/>
    <w:rsid w:val="00E53FFF"/>
    <w:rsid w:val="00E66900"/>
    <w:rsid w:val="00E724D0"/>
    <w:rsid w:val="00E745C1"/>
    <w:rsid w:val="00E8041C"/>
    <w:rsid w:val="00E9045F"/>
    <w:rsid w:val="00E91B17"/>
    <w:rsid w:val="00E95B4D"/>
    <w:rsid w:val="00EB0644"/>
    <w:rsid w:val="00EB0983"/>
    <w:rsid w:val="00EC7C59"/>
    <w:rsid w:val="00EE50EF"/>
    <w:rsid w:val="00EF4733"/>
    <w:rsid w:val="00F41AEB"/>
    <w:rsid w:val="00F4759F"/>
    <w:rsid w:val="00F509B8"/>
    <w:rsid w:val="00F53D46"/>
    <w:rsid w:val="00F8635A"/>
    <w:rsid w:val="00F94FB8"/>
    <w:rsid w:val="00F95BA4"/>
    <w:rsid w:val="00F97AAA"/>
    <w:rsid w:val="00FC1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71"/>
  </w:style>
  <w:style w:type="paragraph" w:styleId="1">
    <w:name w:val="heading 1"/>
    <w:basedOn w:val="a"/>
    <w:next w:val="a"/>
    <w:link w:val="10"/>
    <w:uiPriority w:val="9"/>
    <w:qFormat/>
    <w:rsid w:val="00F95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2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2D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2D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D2D5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D2D5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D2D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D2D5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D2D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54662"/>
    <w:rPr>
      <w:i/>
      <w:iCs/>
    </w:rPr>
  </w:style>
  <w:style w:type="paragraph" w:styleId="a4">
    <w:name w:val="Normal (Web)"/>
    <w:basedOn w:val="a"/>
    <w:uiPriority w:val="99"/>
    <w:semiHidden/>
    <w:unhideWhenUsed/>
    <w:rsid w:val="00E95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5BA4"/>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F95BA4"/>
    <w:pPr>
      <w:outlineLvl w:val="9"/>
    </w:pPr>
  </w:style>
  <w:style w:type="paragraph" w:styleId="11">
    <w:name w:val="toc 1"/>
    <w:basedOn w:val="a"/>
    <w:next w:val="a"/>
    <w:autoRedefine/>
    <w:uiPriority w:val="39"/>
    <w:unhideWhenUsed/>
    <w:rsid w:val="00F95BA4"/>
    <w:pPr>
      <w:spacing w:after="100"/>
    </w:pPr>
  </w:style>
  <w:style w:type="character" w:styleId="a6">
    <w:name w:val="Hyperlink"/>
    <w:basedOn w:val="a0"/>
    <w:uiPriority w:val="99"/>
    <w:unhideWhenUsed/>
    <w:rsid w:val="00F95BA4"/>
    <w:rPr>
      <w:color w:val="0000FF" w:themeColor="hyperlink"/>
      <w:u w:val="single"/>
    </w:rPr>
  </w:style>
  <w:style w:type="paragraph" w:styleId="a7">
    <w:name w:val="Balloon Text"/>
    <w:basedOn w:val="a"/>
    <w:link w:val="a8"/>
    <w:uiPriority w:val="99"/>
    <w:semiHidden/>
    <w:unhideWhenUsed/>
    <w:rsid w:val="00F95B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5BA4"/>
    <w:rPr>
      <w:rFonts w:ascii="Tahoma" w:hAnsi="Tahoma" w:cs="Tahoma"/>
      <w:sz w:val="16"/>
      <w:szCs w:val="16"/>
    </w:rPr>
  </w:style>
  <w:style w:type="table" w:styleId="a9">
    <w:name w:val="Table Grid"/>
    <w:basedOn w:val="a1"/>
    <w:uiPriority w:val="59"/>
    <w:rsid w:val="00E724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D2D5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D2D5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D2D5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D2D5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D2D5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D2D5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D2D5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D2D5E"/>
    <w:rPr>
      <w:rFonts w:asciiTheme="majorHAnsi" w:eastAsiaTheme="majorEastAsia" w:hAnsiTheme="majorHAnsi" w:cstheme="majorBidi"/>
      <w:i/>
      <w:iCs/>
      <w:color w:val="404040" w:themeColor="text1" w:themeTint="BF"/>
      <w:sz w:val="20"/>
      <w:szCs w:val="20"/>
    </w:rPr>
  </w:style>
  <w:style w:type="paragraph" w:styleId="21">
    <w:name w:val="toc 2"/>
    <w:basedOn w:val="a"/>
    <w:next w:val="a"/>
    <w:link w:val="22"/>
    <w:autoRedefine/>
    <w:uiPriority w:val="39"/>
    <w:unhideWhenUsed/>
    <w:rsid w:val="004A0B11"/>
    <w:pPr>
      <w:spacing w:after="100"/>
      <w:ind w:left="220"/>
    </w:pPr>
  </w:style>
  <w:style w:type="paragraph" w:styleId="aa">
    <w:name w:val="List Paragraph"/>
    <w:basedOn w:val="a"/>
    <w:uiPriority w:val="34"/>
    <w:qFormat/>
    <w:rsid w:val="00D962A7"/>
    <w:pPr>
      <w:ind w:left="720"/>
      <w:contextualSpacing/>
    </w:pPr>
  </w:style>
  <w:style w:type="paragraph" w:styleId="ab">
    <w:name w:val="header"/>
    <w:basedOn w:val="a"/>
    <w:link w:val="ac"/>
    <w:uiPriority w:val="99"/>
    <w:unhideWhenUsed/>
    <w:rsid w:val="00AE18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E18E3"/>
  </w:style>
  <w:style w:type="paragraph" w:styleId="ad">
    <w:name w:val="footer"/>
    <w:basedOn w:val="a"/>
    <w:link w:val="ae"/>
    <w:uiPriority w:val="99"/>
    <w:semiHidden/>
    <w:unhideWhenUsed/>
    <w:rsid w:val="00AE18E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E18E3"/>
  </w:style>
  <w:style w:type="character" w:customStyle="1" w:styleId="af">
    <w:name w:val="Сноска_"/>
    <w:basedOn w:val="a0"/>
    <w:rsid w:val="00E15471"/>
    <w:rPr>
      <w:rFonts w:ascii="Times New Roman" w:eastAsia="Times New Roman" w:hAnsi="Times New Roman" w:cs="Times New Roman"/>
      <w:b w:val="0"/>
      <w:bCs w:val="0"/>
      <w:i w:val="0"/>
      <w:iCs w:val="0"/>
      <w:smallCaps w:val="0"/>
      <w:strike w:val="0"/>
      <w:spacing w:val="0"/>
      <w:sz w:val="13"/>
      <w:szCs w:val="13"/>
    </w:rPr>
  </w:style>
  <w:style w:type="character" w:customStyle="1" w:styleId="af0">
    <w:name w:val="Сноска"/>
    <w:basedOn w:val="af"/>
    <w:rsid w:val="00E15471"/>
  </w:style>
  <w:style w:type="character" w:customStyle="1" w:styleId="13">
    <w:name w:val="Основной текст (13)_"/>
    <w:basedOn w:val="a0"/>
    <w:rsid w:val="00E15471"/>
    <w:rPr>
      <w:rFonts w:ascii="Arial Narrow" w:eastAsia="Arial Narrow" w:hAnsi="Arial Narrow" w:cs="Arial Narrow"/>
      <w:b w:val="0"/>
      <w:bCs w:val="0"/>
      <w:i w:val="0"/>
      <w:iCs w:val="0"/>
      <w:smallCaps w:val="0"/>
      <w:strike w:val="0"/>
      <w:spacing w:val="0"/>
      <w:w w:val="100"/>
      <w:sz w:val="17"/>
      <w:szCs w:val="17"/>
    </w:rPr>
  </w:style>
  <w:style w:type="character" w:customStyle="1" w:styleId="130">
    <w:name w:val="Основной текст (13)"/>
    <w:basedOn w:val="13"/>
    <w:rsid w:val="00E15471"/>
    <w:rPr>
      <w:color w:val="FFFFFF"/>
    </w:rPr>
  </w:style>
  <w:style w:type="character" w:customStyle="1" w:styleId="12">
    <w:name w:val="Заголовок №1_"/>
    <w:basedOn w:val="a0"/>
    <w:link w:val="14"/>
    <w:rsid w:val="00E15471"/>
    <w:rPr>
      <w:rFonts w:ascii="Times New Roman" w:eastAsia="Times New Roman" w:hAnsi="Times New Roman" w:cs="Times New Roman"/>
      <w:spacing w:val="30"/>
      <w:sz w:val="24"/>
      <w:szCs w:val="24"/>
      <w:shd w:val="clear" w:color="auto" w:fill="FFFFFF"/>
    </w:rPr>
  </w:style>
  <w:style w:type="character" w:customStyle="1" w:styleId="22">
    <w:name w:val="Оглавление 2 Знак"/>
    <w:basedOn w:val="a0"/>
    <w:link w:val="21"/>
    <w:rsid w:val="00E15471"/>
  </w:style>
  <w:style w:type="character" w:customStyle="1" w:styleId="af1">
    <w:name w:val="Оглавление"/>
    <w:basedOn w:val="22"/>
    <w:rsid w:val="00E15471"/>
  </w:style>
  <w:style w:type="character" w:customStyle="1" w:styleId="115pt">
    <w:name w:val="Оглавление + 11;5 pt;Малые прописные"/>
    <w:basedOn w:val="22"/>
    <w:rsid w:val="00E15471"/>
    <w:rPr>
      <w:smallCaps/>
      <w:sz w:val="23"/>
      <w:szCs w:val="23"/>
    </w:rPr>
  </w:style>
  <w:style w:type="character" w:customStyle="1" w:styleId="af2">
    <w:name w:val="Основной текст_"/>
    <w:basedOn w:val="a0"/>
    <w:link w:val="59"/>
    <w:rsid w:val="00E15471"/>
    <w:rPr>
      <w:rFonts w:ascii="Times New Roman" w:eastAsia="Times New Roman" w:hAnsi="Times New Roman" w:cs="Times New Roman"/>
      <w:sz w:val="17"/>
      <w:szCs w:val="17"/>
      <w:shd w:val="clear" w:color="auto" w:fill="FFFFFF"/>
    </w:rPr>
  </w:style>
  <w:style w:type="character" w:customStyle="1" w:styleId="15">
    <w:name w:val="Основной текст1"/>
    <w:basedOn w:val="af2"/>
    <w:rsid w:val="00E15471"/>
  </w:style>
  <w:style w:type="character" w:customStyle="1" w:styleId="23">
    <w:name w:val="Заголовок №2_"/>
    <w:basedOn w:val="a0"/>
    <w:rsid w:val="00E15471"/>
    <w:rPr>
      <w:rFonts w:ascii="Lucida Sans Unicode" w:eastAsia="Lucida Sans Unicode" w:hAnsi="Lucida Sans Unicode" w:cs="Lucida Sans Unicode"/>
      <w:b w:val="0"/>
      <w:bCs w:val="0"/>
      <w:i w:val="0"/>
      <w:iCs w:val="0"/>
      <w:smallCaps w:val="0"/>
      <w:strike w:val="0"/>
      <w:spacing w:val="0"/>
      <w:sz w:val="19"/>
      <w:szCs w:val="19"/>
    </w:rPr>
  </w:style>
  <w:style w:type="character" w:customStyle="1" w:styleId="24">
    <w:name w:val="Заголовок №2"/>
    <w:basedOn w:val="23"/>
    <w:rsid w:val="00E15471"/>
  </w:style>
  <w:style w:type="character" w:customStyle="1" w:styleId="25">
    <w:name w:val="Основной текст2"/>
    <w:basedOn w:val="af2"/>
    <w:rsid w:val="00E15471"/>
  </w:style>
  <w:style w:type="character" w:customStyle="1" w:styleId="31">
    <w:name w:val="Основной текст3"/>
    <w:basedOn w:val="af2"/>
    <w:rsid w:val="00E15471"/>
  </w:style>
  <w:style w:type="character" w:customStyle="1" w:styleId="41">
    <w:name w:val="Основной текст4"/>
    <w:basedOn w:val="af2"/>
    <w:rsid w:val="00E15471"/>
  </w:style>
  <w:style w:type="character" w:customStyle="1" w:styleId="51">
    <w:name w:val="Основной текст5"/>
    <w:basedOn w:val="af2"/>
    <w:rsid w:val="00E15471"/>
  </w:style>
  <w:style w:type="character" w:customStyle="1" w:styleId="18">
    <w:name w:val="Основной текст (18)_"/>
    <w:basedOn w:val="a0"/>
    <w:rsid w:val="00E15471"/>
    <w:rPr>
      <w:rFonts w:ascii="Times New Roman" w:eastAsia="Times New Roman" w:hAnsi="Times New Roman" w:cs="Times New Roman"/>
      <w:b w:val="0"/>
      <w:bCs w:val="0"/>
      <w:i w:val="0"/>
      <w:iCs w:val="0"/>
      <w:smallCaps w:val="0"/>
      <w:strike w:val="0"/>
      <w:spacing w:val="0"/>
      <w:sz w:val="17"/>
      <w:szCs w:val="17"/>
    </w:rPr>
  </w:style>
  <w:style w:type="character" w:customStyle="1" w:styleId="180">
    <w:name w:val="Основной текст (18)"/>
    <w:basedOn w:val="18"/>
    <w:rsid w:val="00E15471"/>
    <w:rPr>
      <w:u w:val="single"/>
    </w:rPr>
  </w:style>
  <w:style w:type="character" w:customStyle="1" w:styleId="61">
    <w:name w:val="Основной текст6"/>
    <w:basedOn w:val="af2"/>
    <w:rsid w:val="00E15471"/>
  </w:style>
  <w:style w:type="character" w:customStyle="1" w:styleId="71">
    <w:name w:val="Основной текст7"/>
    <w:basedOn w:val="af2"/>
    <w:rsid w:val="00E15471"/>
  </w:style>
  <w:style w:type="character" w:customStyle="1" w:styleId="81">
    <w:name w:val="Основной текст8"/>
    <w:basedOn w:val="af2"/>
    <w:rsid w:val="00E15471"/>
  </w:style>
  <w:style w:type="character" w:customStyle="1" w:styleId="91">
    <w:name w:val="Основной текст9"/>
    <w:basedOn w:val="af2"/>
    <w:rsid w:val="00E15471"/>
  </w:style>
  <w:style w:type="character" w:customStyle="1" w:styleId="100">
    <w:name w:val="Основной текст10"/>
    <w:basedOn w:val="af2"/>
    <w:rsid w:val="00E15471"/>
  </w:style>
  <w:style w:type="character" w:customStyle="1" w:styleId="110">
    <w:name w:val="Основной текст11"/>
    <w:basedOn w:val="af2"/>
    <w:rsid w:val="00E15471"/>
  </w:style>
  <w:style w:type="character" w:customStyle="1" w:styleId="120">
    <w:name w:val="Основной текст12"/>
    <w:basedOn w:val="af2"/>
    <w:rsid w:val="00E15471"/>
  </w:style>
  <w:style w:type="character" w:customStyle="1" w:styleId="42">
    <w:name w:val="Заголовок №4_"/>
    <w:basedOn w:val="a0"/>
    <w:rsid w:val="00E15471"/>
    <w:rPr>
      <w:rFonts w:ascii="Lucida Sans Unicode" w:eastAsia="Lucida Sans Unicode" w:hAnsi="Lucida Sans Unicode" w:cs="Lucida Sans Unicode"/>
      <w:b w:val="0"/>
      <w:bCs w:val="0"/>
      <w:i w:val="0"/>
      <w:iCs w:val="0"/>
      <w:smallCaps w:val="0"/>
      <w:strike w:val="0"/>
      <w:spacing w:val="0"/>
      <w:sz w:val="17"/>
      <w:szCs w:val="17"/>
    </w:rPr>
  </w:style>
  <w:style w:type="character" w:customStyle="1" w:styleId="131">
    <w:name w:val="Основной текст13"/>
    <w:basedOn w:val="af2"/>
    <w:rsid w:val="00E15471"/>
  </w:style>
  <w:style w:type="character" w:customStyle="1" w:styleId="af3">
    <w:name w:val="Основной текст + Полужирный"/>
    <w:basedOn w:val="af2"/>
    <w:rsid w:val="00E15471"/>
    <w:rPr>
      <w:b/>
      <w:bCs/>
    </w:rPr>
  </w:style>
  <w:style w:type="character" w:customStyle="1" w:styleId="140">
    <w:name w:val="Основной текст14"/>
    <w:basedOn w:val="af2"/>
    <w:rsid w:val="00E15471"/>
  </w:style>
  <w:style w:type="character" w:customStyle="1" w:styleId="150">
    <w:name w:val="Основной текст15"/>
    <w:basedOn w:val="af2"/>
    <w:rsid w:val="00E15471"/>
  </w:style>
  <w:style w:type="character" w:customStyle="1" w:styleId="43">
    <w:name w:val="Заголовок №4"/>
    <w:basedOn w:val="42"/>
    <w:rsid w:val="00E15471"/>
  </w:style>
  <w:style w:type="character" w:customStyle="1" w:styleId="16">
    <w:name w:val="Основной текст16"/>
    <w:basedOn w:val="af2"/>
    <w:rsid w:val="00E15471"/>
  </w:style>
  <w:style w:type="character" w:customStyle="1" w:styleId="17">
    <w:name w:val="Основной текст17"/>
    <w:basedOn w:val="af2"/>
    <w:rsid w:val="00E15471"/>
  </w:style>
  <w:style w:type="character" w:customStyle="1" w:styleId="181">
    <w:name w:val="Основной текст18"/>
    <w:basedOn w:val="af2"/>
    <w:rsid w:val="00E15471"/>
  </w:style>
  <w:style w:type="character" w:customStyle="1" w:styleId="19">
    <w:name w:val="Основной текст19"/>
    <w:basedOn w:val="af2"/>
    <w:rsid w:val="00E15471"/>
  </w:style>
  <w:style w:type="character" w:customStyle="1" w:styleId="200">
    <w:name w:val="Основной текст20"/>
    <w:basedOn w:val="af2"/>
    <w:rsid w:val="00E15471"/>
  </w:style>
  <w:style w:type="character" w:customStyle="1" w:styleId="26">
    <w:name w:val="Подпись к картинке (2)_"/>
    <w:basedOn w:val="a0"/>
    <w:link w:val="27"/>
    <w:rsid w:val="00E15471"/>
    <w:rPr>
      <w:rFonts w:ascii="Lucida Sans Unicode" w:eastAsia="Lucida Sans Unicode" w:hAnsi="Lucida Sans Unicode" w:cs="Lucida Sans Unicode"/>
      <w:sz w:val="13"/>
      <w:szCs w:val="13"/>
      <w:shd w:val="clear" w:color="auto" w:fill="FFFFFF"/>
    </w:rPr>
  </w:style>
  <w:style w:type="character" w:customStyle="1" w:styleId="151">
    <w:name w:val="Основной текст (15)_"/>
    <w:basedOn w:val="a0"/>
    <w:rsid w:val="00E15471"/>
    <w:rPr>
      <w:rFonts w:ascii="Lucida Sans Unicode" w:eastAsia="Lucida Sans Unicode" w:hAnsi="Lucida Sans Unicode" w:cs="Lucida Sans Unicode"/>
      <w:b w:val="0"/>
      <w:bCs w:val="0"/>
      <w:i w:val="0"/>
      <w:iCs w:val="0"/>
      <w:smallCaps w:val="0"/>
      <w:strike w:val="0"/>
      <w:spacing w:val="0"/>
      <w:sz w:val="13"/>
      <w:szCs w:val="13"/>
    </w:rPr>
  </w:style>
  <w:style w:type="character" w:customStyle="1" w:styleId="152">
    <w:name w:val="Основной текст (15)"/>
    <w:basedOn w:val="151"/>
    <w:rsid w:val="00E15471"/>
  </w:style>
  <w:style w:type="character" w:customStyle="1" w:styleId="170">
    <w:name w:val="Основной текст (17)_"/>
    <w:basedOn w:val="a0"/>
    <w:rsid w:val="00E15471"/>
    <w:rPr>
      <w:rFonts w:ascii="Lucida Sans Unicode" w:eastAsia="Lucida Sans Unicode" w:hAnsi="Lucida Sans Unicode" w:cs="Lucida Sans Unicode"/>
      <w:b w:val="0"/>
      <w:bCs w:val="0"/>
      <w:i w:val="0"/>
      <w:iCs w:val="0"/>
      <w:smallCaps w:val="0"/>
      <w:strike w:val="0"/>
      <w:spacing w:val="0"/>
      <w:sz w:val="13"/>
      <w:szCs w:val="13"/>
    </w:rPr>
  </w:style>
  <w:style w:type="character" w:customStyle="1" w:styleId="32">
    <w:name w:val="Заголовок №3_"/>
    <w:basedOn w:val="a0"/>
    <w:rsid w:val="00E15471"/>
    <w:rPr>
      <w:rFonts w:ascii="Times New Roman" w:eastAsia="Times New Roman" w:hAnsi="Times New Roman" w:cs="Times New Roman"/>
      <w:b w:val="0"/>
      <w:bCs w:val="0"/>
      <w:i w:val="0"/>
      <w:iCs w:val="0"/>
      <w:smallCaps w:val="0"/>
      <w:strike w:val="0"/>
      <w:spacing w:val="0"/>
      <w:sz w:val="17"/>
      <w:szCs w:val="17"/>
    </w:rPr>
  </w:style>
  <w:style w:type="character" w:customStyle="1" w:styleId="210">
    <w:name w:val="Основной текст21"/>
    <w:basedOn w:val="af2"/>
    <w:rsid w:val="00E15471"/>
  </w:style>
  <w:style w:type="character" w:customStyle="1" w:styleId="220">
    <w:name w:val="Основной текст22"/>
    <w:basedOn w:val="af2"/>
    <w:rsid w:val="00E15471"/>
  </w:style>
  <w:style w:type="character" w:customStyle="1" w:styleId="af4">
    <w:name w:val="Основной текст + Курсив"/>
    <w:basedOn w:val="af2"/>
    <w:rsid w:val="00E15471"/>
    <w:rPr>
      <w:i/>
      <w:iCs/>
    </w:rPr>
  </w:style>
  <w:style w:type="character" w:customStyle="1" w:styleId="230">
    <w:name w:val="Основной текст23"/>
    <w:basedOn w:val="af2"/>
    <w:rsid w:val="00E15471"/>
  </w:style>
  <w:style w:type="character" w:customStyle="1" w:styleId="240">
    <w:name w:val="Основной текст24"/>
    <w:basedOn w:val="af2"/>
    <w:rsid w:val="00E15471"/>
  </w:style>
  <w:style w:type="character" w:customStyle="1" w:styleId="250">
    <w:name w:val="Основной текст25"/>
    <w:basedOn w:val="af2"/>
    <w:rsid w:val="00E15471"/>
  </w:style>
  <w:style w:type="character" w:customStyle="1" w:styleId="260">
    <w:name w:val="Основной текст26"/>
    <w:basedOn w:val="af2"/>
    <w:rsid w:val="00E15471"/>
  </w:style>
  <w:style w:type="character" w:customStyle="1" w:styleId="270">
    <w:name w:val="Основной текст27"/>
    <w:basedOn w:val="af2"/>
    <w:rsid w:val="00E15471"/>
  </w:style>
  <w:style w:type="character" w:customStyle="1" w:styleId="28">
    <w:name w:val="Основной текст28"/>
    <w:basedOn w:val="af2"/>
    <w:rsid w:val="00E15471"/>
  </w:style>
  <w:style w:type="character" w:customStyle="1" w:styleId="29">
    <w:name w:val="Основной текст29"/>
    <w:basedOn w:val="af2"/>
    <w:rsid w:val="00E15471"/>
  </w:style>
  <w:style w:type="character" w:customStyle="1" w:styleId="300">
    <w:name w:val="Основной текст30"/>
    <w:basedOn w:val="af2"/>
    <w:rsid w:val="00E15471"/>
  </w:style>
  <w:style w:type="character" w:customStyle="1" w:styleId="310">
    <w:name w:val="Основной текст31"/>
    <w:basedOn w:val="af2"/>
    <w:rsid w:val="00E15471"/>
  </w:style>
  <w:style w:type="character" w:customStyle="1" w:styleId="320">
    <w:name w:val="Основной текст32"/>
    <w:basedOn w:val="af2"/>
    <w:rsid w:val="00E15471"/>
  </w:style>
  <w:style w:type="character" w:customStyle="1" w:styleId="171">
    <w:name w:val="Основной текст (17)"/>
    <w:basedOn w:val="170"/>
    <w:rsid w:val="00E15471"/>
  </w:style>
  <w:style w:type="character" w:customStyle="1" w:styleId="33">
    <w:name w:val="Основной текст33"/>
    <w:basedOn w:val="af2"/>
    <w:rsid w:val="00E15471"/>
  </w:style>
  <w:style w:type="character" w:customStyle="1" w:styleId="34">
    <w:name w:val="Основной текст34"/>
    <w:basedOn w:val="af2"/>
    <w:rsid w:val="00E15471"/>
  </w:style>
  <w:style w:type="character" w:customStyle="1" w:styleId="35">
    <w:name w:val="Основной текст35"/>
    <w:basedOn w:val="af2"/>
    <w:rsid w:val="00E15471"/>
  </w:style>
  <w:style w:type="character" w:customStyle="1" w:styleId="36">
    <w:name w:val="Основной текст36"/>
    <w:basedOn w:val="af2"/>
    <w:rsid w:val="00E15471"/>
  </w:style>
  <w:style w:type="character" w:customStyle="1" w:styleId="37">
    <w:name w:val="Основной текст37"/>
    <w:basedOn w:val="af2"/>
    <w:rsid w:val="00E15471"/>
  </w:style>
  <w:style w:type="character" w:customStyle="1" w:styleId="38">
    <w:name w:val="Основной текст38"/>
    <w:basedOn w:val="af2"/>
    <w:rsid w:val="00E15471"/>
  </w:style>
  <w:style w:type="character" w:customStyle="1" w:styleId="39">
    <w:name w:val="Основной текст39"/>
    <w:basedOn w:val="af2"/>
    <w:rsid w:val="00E15471"/>
  </w:style>
  <w:style w:type="character" w:customStyle="1" w:styleId="400">
    <w:name w:val="Основной текст40"/>
    <w:basedOn w:val="af2"/>
    <w:rsid w:val="00E15471"/>
  </w:style>
  <w:style w:type="character" w:customStyle="1" w:styleId="410">
    <w:name w:val="Основной текст41"/>
    <w:basedOn w:val="af2"/>
    <w:rsid w:val="00E15471"/>
  </w:style>
  <w:style w:type="character" w:customStyle="1" w:styleId="420">
    <w:name w:val="Основной текст42"/>
    <w:basedOn w:val="af2"/>
    <w:rsid w:val="00E15471"/>
  </w:style>
  <w:style w:type="character" w:customStyle="1" w:styleId="411pt">
    <w:name w:val="Заголовок №4 + 11 pt;Малые прописные"/>
    <w:basedOn w:val="42"/>
    <w:rsid w:val="00E15471"/>
    <w:rPr>
      <w:smallCaps/>
      <w:sz w:val="22"/>
      <w:szCs w:val="22"/>
    </w:rPr>
  </w:style>
  <w:style w:type="character" w:customStyle="1" w:styleId="190">
    <w:name w:val="Основной текст (19)_"/>
    <w:basedOn w:val="a0"/>
    <w:rsid w:val="00E15471"/>
    <w:rPr>
      <w:rFonts w:ascii="Times New Roman" w:eastAsia="Times New Roman" w:hAnsi="Times New Roman" w:cs="Times New Roman"/>
      <w:b w:val="0"/>
      <w:bCs w:val="0"/>
      <w:i w:val="0"/>
      <w:iCs w:val="0"/>
      <w:smallCaps w:val="0"/>
      <w:strike w:val="0"/>
      <w:spacing w:val="0"/>
      <w:sz w:val="13"/>
      <w:szCs w:val="13"/>
    </w:rPr>
  </w:style>
  <w:style w:type="character" w:customStyle="1" w:styleId="191">
    <w:name w:val="Основной текст (19)"/>
    <w:basedOn w:val="190"/>
    <w:rsid w:val="00E15471"/>
  </w:style>
  <w:style w:type="character" w:customStyle="1" w:styleId="201">
    <w:name w:val="Основной текст (20)_"/>
    <w:basedOn w:val="a0"/>
    <w:rsid w:val="00E15471"/>
    <w:rPr>
      <w:rFonts w:ascii="Times New Roman" w:eastAsia="Times New Roman" w:hAnsi="Times New Roman" w:cs="Times New Roman"/>
      <w:b w:val="0"/>
      <w:bCs w:val="0"/>
      <w:i w:val="0"/>
      <w:iCs w:val="0"/>
      <w:smallCaps w:val="0"/>
      <w:strike w:val="0"/>
      <w:spacing w:val="0"/>
      <w:sz w:val="13"/>
      <w:szCs w:val="13"/>
    </w:rPr>
  </w:style>
  <w:style w:type="character" w:customStyle="1" w:styleId="202">
    <w:name w:val="Основной текст (20)"/>
    <w:basedOn w:val="201"/>
    <w:rsid w:val="00E15471"/>
  </w:style>
  <w:style w:type="character" w:customStyle="1" w:styleId="192">
    <w:name w:val="Основной текст (19) + Не полужирный"/>
    <w:basedOn w:val="190"/>
    <w:rsid w:val="00E15471"/>
    <w:rPr>
      <w:b/>
      <w:bCs/>
    </w:rPr>
  </w:style>
  <w:style w:type="character" w:customStyle="1" w:styleId="211">
    <w:name w:val="Основной текст (21)_"/>
    <w:basedOn w:val="a0"/>
    <w:rsid w:val="00E15471"/>
    <w:rPr>
      <w:rFonts w:ascii="Times New Roman" w:eastAsia="Times New Roman" w:hAnsi="Times New Roman" w:cs="Times New Roman"/>
      <w:b w:val="0"/>
      <w:bCs w:val="0"/>
      <w:i w:val="0"/>
      <w:iCs w:val="0"/>
      <w:smallCaps w:val="0"/>
      <w:strike w:val="0"/>
      <w:spacing w:val="0"/>
      <w:sz w:val="13"/>
      <w:szCs w:val="13"/>
    </w:rPr>
  </w:style>
  <w:style w:type="character" w:customStyle="1" w:styleId="212">
    <w:name w:val="Основной текст (21)"/>
    <w:basedOn w:val="211"/>
    <w:rsid w:val="00E15471"/>
  </w:style>
  <w:style w:type="character" w:customStyle="1" w:styleId="221">
    <w:name w:val="Основной текст (22)_"/>
    <w:basedOn w:val="a0"/>
    <w:link w:val="222"/>
    <w:rsid w:val="00E15471"/>
    <w:rPr>
      <w:rFonts w:ascii="Times New Roman" w:eastAsia="Times New Roman" w:hAnsi="Times New Roman" w:cs="Times New Roman"/>
      <w:sz w:val="20"/>
      <w:szCs w:val="20"/>
      <w:shd w:val="clear" w:color="auto" w:fill="FFFFFF"/>
    </w:rPr>
  </w:style>
  <w:style w:type="character" w:customStyle="1" w:styleId="af5">
    <w:name w:val="Колонтитул_"/>
    <w:basedOn w:val="a0"/>
    <w:link w:val="af6"/>
    <w:rsid w:val="00E15471"/>
    <w:rPr>
      <w:rFonts w:ascii="Times New Roman" w:eastAsia="Times New Roman" w:hAnsi="Times New Roman" w:cs="Times New Roman"/>
      <w:sz w:val="20"/>
      <w:szCs w:val="20"/>
      <w:shd w:val="clear" w:color="auto" w:fill="FFFFFF"/>
    </w:rPr>
  </w:style>
  <w:style w:type="character" w:customStyle="1" w:styleId="65pt">
    <w:name w:val="Колонтитул + 6;5 pt;Полужирный"/>
    <w:basedOn w:val="af5"/>
    <w:rsid w:val="00E15471"/>
    <w:rPr>
      <w:b/>
      <w:bCs/>
      <w:spacing w:val="0"/>
      <w:sz w:val="13"/>
      <w:szCs w:val="13"/>
    </w:rPr>
  </w:style>
  <w:style w:type="character" w:customStyle="1" w:styleId="241">
    <w:name w:val="Основной текст (24)_"/>
    <w:basedOn w:val="a0"/>
    <w:rsid w:val="00E15471"/>
    <w:rPr>
      <w:rFonts w:ascii="Times New Roman" w:eastAsia="Times New Roman" w:hAnsi="Times New Roman" w:cs="Times New Roman"/>
      <w:b w:val="0"/>
      <w:bCs w:val="0"/>
      <w:i w:val="0"/>
      <w:iCs w:val="0"/>
      <w:smallCaps w:val="0"/>
      <w:strike w:val="0"/>
      <w:spacing w:val="0"/>
      <w:sz w:val="13"/>
      <w:szCs w:val="13"/>
    </w:rPr>
  </w:style>
  <w:style w:type="character" w:customStyle="1" w:styleId="242">
    <w:name w:val="Основной текст (24) + Полужирный"/>
    <w:basedOn w:val="241"/>
    <w:rsid w:val="00E15471"/>
    <w:rPr>
      <w:b/>
      <w:bCs/>
    </w:rPr>
  </w:style>
  <w:style w:type="character" w:customStyle="1" w:styleId="243">
    <w:name w:val="Основной текст (24)"/>
    <w:basedOn w:val="241"/>
    <w:rsid w:val="00E15471"/>
  </w:style>
  <w:style w:type="character" w:customStyle="1" w:styleId="231">
    <w:name w:val="Основной текст (23)_"/>
    <w:basedOn w:val="a0"/>
    <w:rsid w:val="00E15471"/>
    <w:rPr>
      <w:rFonts w:ascii="Constantia" w:eastAsia="Constantia" w:hAnsi="Constantia" w:cs="Constantia"/>
      <w:b w:val="0"/>
      <w:bCs w:val="0"/>
      <w:i w:val="0"/>
      <w:iCs w:val="0"/>
      <w:smallCaps w:val="0"/>
      <w:strike w:val="0"/>
      <w:sz w:val="16"/>
      <w:szCs w:val="16"/>
    </w:rPr>
  </w:style>
  <w:style w:type="character" w:customStyle="1" w:styleId="232">
    <w:name w:val="Основной текст (23)"/>
    <w:basedOn w:val="231"/>
    <w:rsid w:val="00E15471"/>
  </w:style>
  <w:style w:type="character" w:customStyle="1" w:styleId="251">
    <w:name w:val="Основной текст (25)_"/>
    <w:basedOn w:val="a0"/>
    <w:rsid w:val="00E15471"/>
    <w:rPr>
      <w:rFonts w:ascii="Times New Roman" w:eastAsia="Times New Roman" w:hAnsi="Times New Roman" w:cs="Times New Roman"/>
      <w:b w:val="0"/>
      <w:bCs w:val="0"/>
      <w:i w:val="0"/>
      <w:iCs w:val="0"/>
      <w:smallCaps w:val="0"/>
      <w:strike w:val="0"/>
      <w:spacing w:val="0"/>
      <w:sz w:val="14"/>
      <w:szCs w:val="14"/>
    </w:rPr>
  </w:style>
  <w:style w:type="character" w:customStyle="1" w:styleId="252">
    <w:name w:val="Основной текст (25)"/>
    <w:basedOn w:val="251"/>
    <w:rsid w:val="00E15471"/>
    <w:rPr>
      <w:u w:val="single"/>
    </w:rPr>
  </w:style>
  <w:style w:type="character" w:customStyle="1" w:styleId="213">
    <w:name w:val="Основной текст (21) + Полужирный"/>
    <w:basedOn w:val="211"/>
    <w:rsid w:val="00E15471"/>
    <w:rPr>
      <w:b/>
      <w:bCs/>
    </w:rPr>
  </w:style>
  <w:style w:type="character" w:customStyle="1" w:styleId="261">
    <w:name w:val="Основной текст (26)_"/>
    <w:basedOn w:val="a0"/>
    <w:rsid w:val="00E15471"/>
    <w:rPr>
      <w:rFonts w:ascii="Arial Narrow" w:eastAsia="Arial Narrow" w:hAnsi="Arial Narrow" w:cs="Arial Narrow"/>
      <w:b w:val="0"/>
      <w:bCs w:val="0"/>
      <w:i w:val="0"/>
      <w:iCs w:val="0"/>
      <w:smallCaps w:val="0"/>
      <w:strike w:val="0"/>
      <w:sz w:val="16"/>
      <w:szCs w:val="16"/>
    </w:rPr>
  </w:style>
  <w:style w:type="character" w:customStyle="1" w:styleId="262">
    <w:name w:val="Основной текст (26)"/>
    <w:basedOn w:val="261"/>
    <w:rsid w:val="00E15471"/>
  </w:style>
  <w:style w:type="character" w:customStyle="1" w:styleId="430">
    <w:name w:val="Основной текст43"/>
    <w:basedOn w:val="af2"/>
    <w:rsid w:val="00E15471"/>
  </w:style>
  <w:style w:type="character" w:customStyle="1" w:styleId="44">
    <w:name w:val="Основной текст44"/>
    <w:basedOn w:val="af2"/>
    <w:rsid w:val="00E15471"/>
  </w:style>
  <w:style w:type="character" w:customStyle="1" w:styleId="45">
    <w:name w:val="Основной текст45"/>
    <w:basedOn w:val="af2"/>
    <w:rsid w:val="00E15471"/>
  </w:style>
  <w:style w:type="character" w:customStyle="1" w:styleId="46">
    <w:name w:val="Основной текст46"/>
    <w:basedOn w:val="af2"/>
    <w:rsid w:val="00E15471"/>
  </w:style>
  <w:style w:type="character" w:customStyle="1" w:styleId="af7">
    <w:name w:val="Подпись к таблице_"/>
    <w:basedOn w:val="a0"/>
    <w:rsid w:val="00E15471"/>
    <w:rPr>
      <w:rFonts w:ascii="Times New Roman" w:eastAsia="Times New Roman" w:hAnsi="Times New Roman" w:cs="Times New Roman"/>
      <w:b w:val="0"/>
      <w:bCs w:val="0"/>
      <w:i w:val="0"/>
      <w:iCs w:val="0"/>
      <w:smallCaps w:val="0"/>
      <w:strike w:val="0"/>
      <w:spacing w:val="0"/>
      <w:sz w:val="17"/>
      <w:szCs w:val="17"/>
    </w:rPr>
  </w:style>
  <w:style w:type="character" w:customStyle="1" w:styleId="af8">
    <w:name w:val="Подпись к таблице + Полужирный"/>
    <w:basedOn w:val="af7"/>
    <w:rsid w:val="00E15471"/>
    <w:rPr>
      <w:b/>
      <w:bCs/>
    </w:rPr>
  </w:style>
  <w:style w:type="character" w:customStyle="1" w:styleId="af9">
    <w:name w:val="Подпись к таблице"/>
    <w:basedOn w:val="af7"/>
    <w:rsid w:val="00E15471"/>
  </w:style>
  <w:style w:type="character" w:customStyle="1" w:styleId="47">
    <w:name w:val="Основной текст47"/>
    <w:basedOn w:val="af2"/>
    <w:rsid w:val="00E15471"/>
  </w:style>
  <w:style w:type="character" w:customStyle="1" w:styleId="271">
    <w:name w:val="Основной текст (27)_"/>
    <w:basedOn w:val="a0"/>
    <w:rsid w:val="00E15471"/>
    <w:rPr>
      <w:rFonts w:ascii="Arial Narrow" w:eastAsia="Arial Narrow" w:hAnsi="Arial Narrow" w:cs="Arial Narrow"/>
      <w:b w:val="0"/>
      <w:bCs w:val="0"/>
      <w:i w:val="0"/>
      <w:iCs w:val="0"/>
      <w:smallCaps w:val="0"/>
      <w:strike w:val="0"/>
      <w:spacing w:val="0"/>
      <w:w w:val="100"/>
      <w:sz w:val="13"/>
      <w:szCs w:val="13"/>
    </w:rPr>
  </w:style>
  <w:style w:type="character" w:customStyle="1" w:styleId="280">
    <w:name w:val="Основной текст (28)_"/>
    <w:basedOn w:val="a0"/>
    <w:rsid w:val="00E15471"/>
    <w:rPr>
      <w:rFonts w:ascii="Times New Roman" w:eastAsia="Times New Roman" w:hAnsi="Times New Roman" w:cs="Times New Roman"/>
      <w:b w:val="0"/>
      <w:bCs w:val="0"/>
      <w:i w:val="0"/>
      <w:iCs w:val="0"/>
      <w:smallCaps w:val="0"/>
      <w:strike w:val="0"/>
      <w:spacing w:val="0"/>
      <w:sz w:val="15"/>
      <w:szCs w:val="15"/>
    </w:rPr>
  </w:style>
  <w:style w:type="character" w:customStyle="1" w:styleId="48">
    <w:name w:val="Основной текст48"/>
    <w:basedOn w:val="af2"/>
    <w:rsid w:val="00E15471"/>
  </w:style>
  <w:style w:type="character" w:customStyle="1" w:styleId="49">
    <w:name w:val="Основной текст49"/>
    <w:basedOn w:val="af2"/>
    <w:rsid w:val="00E15471"/>
  </w:style>
  <w:style w:type="character" w:customStyle="1" w:styleId="500">
    <w:name w:val="Основной текст50"/>
    <w:basedOn w:val="af2"/>
    <w:rsid w:val="00E15471"/>
  </w:style>
  <w:style w:type="character" w:customStyle="1" w:styleId="65pt0">
    <w:name w:val="Колонтитул + 6;5 pt"/>
    <w:basedOn w:val="af5"/>
    <w:rsid w:val="00E15471"/>
    <w:rPr>
      <w:spacing w:val="0"/>
      <w:sz w:val="13"/>
      <w:szCs w:val="13"/>
    </w:rPr>
  </w:style>
  <w:style w:type="character" w:customStyle="1" w:styleId="afa">
    <w:name w:val="Подпись к картинке_"/>
    <w:basedOn w:val="a0"/>
    <w:rsid w:val="00E15471"/>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картинке + Полужирный"/>
    <w:basedOn w:val="afa"/>
    <w:rsid w:val="00E15471"/>
    <w:rPr>
      <w:b/>
      <w:bCs/>
    </w:rPr>
  </w:style>
  <w:style w:type="character" w:customStyle="1" w:styleId="afc">
    <w:name w:val="Подпись к картинке"/>
    <w:basedOn w:val="afa"/>
    <w:rsid w:val="00E15471"/>
  </w:style>
  <w:style w:type="character" w:customStyle="1" w:styleId="510">
    <w:name w:val="Основной текст51"/>
    <w:basedOn w:val="af2"/>
    <w:rsid w:val="00E15471"/>
  </w:style>
  <w:style w:type="character" w:customStyle="1" w:styleId="52">
    <w:name w:val="Основной текст52"/>
    <w:basedOn w:val="af2"/>
    <w:rsid w:val="00E15471"/>
  </w:style>
  <w:style w:type="character" w:customStyle="1" w:styleId="53">
    <w:name w:val="Основной текст53"/>
    <w:basedOn w:val="af2"/>
    <w:rsid w:val="00E15471"/>
  </w:style>
  <w:style w:type="character" w:customStyle="1" w:styleId="272">
    <w:name w:val="Основной текст (27)"/>
    <w:basedOn w:val="271"/>
    <w:rsid w:val="00E15471"/>
  </w:style>
  <w:style w:type="character" w:customStyle="1" w:styleId="281">
    <w:name w:val="Основной текст (28)"/>
    <w:basedOn w:val="280"/>
    <w:rsid w:val="00E15471"/>
  </w:style>
  <w:style w:type="character" w:customStyle="1" w:styleId="54">
    <w:name w:val="Основной текст54"/>
    <w:basedOn w:val="af2"/>
    <w:rsid w:val="00E15471"/>
  </w:style>
  <w:style w:type="character" w:customStyle="1" w:styleId="55">
    <w:name w:val="Основной текст55"/>
    <w:basedOn w:val="af2"/>
    <w:rsid w:val="00E15471"/>
  </w:style>
  <w:style w:type="character" w:customStyle="1" w:styleId="56">
    <w:name w:val="Основной текст56"/>
    <w:basedOn w:val="af2"/>
    <w:rsid w:val="00E15471"/>
  </w:style>
  <w:style w:type="character" w:customStyle="1" w:styleId="311">
    <w:name w:val="Основной текст (31)_"/>
    <w:basedOn w:val="a0"/>
    <w:rsid w:val="00E15471"/>
    <w:rPr>
      <w:rFonts w:ascii="Times New Roman" w:eastAsia="Times New Roman" w:hAnsi="Times New Roman" w:cs="Times New Roman"/>
      <w:b w:val="0"/>
      <w:bCs w:val="0"/>
      <w:i w:val="0"/>
      <w:iCs w:val="0"/>
      <w:smallCaps w:val="0"/>
      <w:strike w:val="0"/>
      <w:spacing w:val="0"/>
      <w:sz w:val="11"/>
      <w:szCs w:val="11"/>
    </w:rPr>
  </w:style>
  <w:style w:type="character" w:customStyle="1" w:styleId="312">
    <w:name w:val="Основной текст (31)"/>
    <w:basedOn w:val="311"/>
    <w:rsid w:val="00E15471"/>
  </w:style>
  <w:style w:type="character" w:customStyle="1" w:styleId="290">
    <w:name w:val="Основной текст (29)_"/>
    <w:basedOn w:val="a0"/>
    <w:rsid w:val="00E15471"/>
    <w:rPr>
      <w:rFonts w:ascii="Times New Roman" w:eastAsia="Times New Roman" w:hAnsi="Times New Roman" w:cs="Times New Roman"/>
      <w:b w:val="0"/>
      <w:bCs w:val="0"/>
      <w:i w:val="0"/>
      <w:iCs w:val="0"/>
      <w:smallCaps w:val="0"/>
      <w:strike w:val="0"/>
      <w:spacing w:val="0"/>
      <w:sz w:val="11"/>
      <w:szCs w:val="11"/>
    </w:rPr>
  </w:style>
  <w:style w:type="character" w:customStyle="1" w:styleId="291">
    <w:name w:val="Основной текст (29)"/>
    <w:basedOn w:val="290"/>
    <w:rsid w:val="00E15471"/>
  </w:style>
  <w:style w:type="character" w:customStyle="1" w:styleId="321">
    <w:name w:val="Основной текст (32)_"/>
    <w:basedOn w:val="a0"/>
    <w:rsid w:val="00E15471"/>
    <w:rPr>
      <w:rFonts w:ascii="Times New Roman" w:eastAsia="Times New Roman" w:hAnsi="Times New Roman" w:cs="Times New Roman"/>
      <w:b w:val="0"/>
      <w:bCs w:val="0"/>
      <w:i w:val="0"/>
      <w:iCs w:val="0"/>
      <w:smallCaps w:val="0"/>
      <w:strike w:val="0"/>
      <w:spacing w:val="0"/>
      <w:sz w:val="10"/>
      <w:szCs w:val="10"/>
    </w:rPr>
  </w:style>
  <w:style w:type="character" w:customStyle="1" w:styleId="322">
    <w:name w:val="Основной текст (32)"/>
    <w:basedOn w:val="321"/>
    <w:rsid w:val="00E15471"/>
  </w:style>
  <w:style w:type="character" w:customStyle="1" w:styleId="313">
    <w:name w:val="Основной текст (31) + Полужирный"/>
    <w:basedOn w:val="311"/>
    <w:rsid w:val="00E15471"/>
    <w:rPr>
      <w:b/>
      <w:bCs/>
    </w:rPr>
  </w:style>
  <w:style w:type="character" w:customStyle="1" w:styleId="301">
    <w:name w:val="Основной текст (30)_"/>
    <w:basedOn w:val="a0"/>
    <w:rsid w:val="00E15471"/>
    <w:rPr>
      <w:rFonts w:ascii="Times New Roman" w:eastAsia="Times New Roman" w:hAnsi="Times New Roman" w:cs="Times New Roman"/>
      <w:b w:val="0"/>
      <w:bCs w:val="0"/>
      <w:i w:val="0"/>
      <w:iCs w:val="0"/>
      <w:smallCaps w:val="0"/>
      <w:strike w:val="0"/>
      <w:spacing w:val="0"/>
      <w:sz w:val="11"/>
      <w:szCs w:val="11"/>
    </w:rPr>
  </w:style>
  <w:style w:type="character" w:customStyle="1" w:styleId="302">
    <w:name w:val="Основной текст (30)"/>
    <w:basedOn w:val="301"/>
    <w:rsid w:val="00E15471"/>
  </w:style>
  <w:style w:type="character" w:customStyle="1" w:styleId="2a">
    <w:name w:val="Подпись к таблице (2)_"/>
    <w:basedOn w:val="a0"/>
    <w:rsid w:val="00E15471"/>
    <w:rPr>
      <w:rFonts w:ascii="Times New Roman" w:eastAsia="Times New Roman" w:hAnsi="Times New Roman" w:cs="Times New Roman"/>
      <w:b w:val="0"/>
      <w:bCs w:val="0"/>
      <w:i w:val="0"/>
      <w:iCs w:val="0"/>
      <w:smallCaps w:val="0"/>
      <w:strike w:val="0"/>
      <w:spacing w:val="0"/>
      <w:sz w:val="11"/>
      <w:szCs w:val="11"/>
    </w:rPr>
  </w:style>
  <w:style w:type="character" w:customStyle="1" w:styleId="2b">
    <w:name w:val="Подпись к таблице (2)"/>
    <w:basedOn w:val="2a"/>
    <w:rsid w:val="00E15471"/>
    <w:rPr>
      <w:u w:val="single"/>
    </w:rPr>
  </w:style>
  <w:style w:type="character" w:customStyle="1" w:styleId="2c">
    <w:name w:val="Подпись к таблице (2) + Не полужирный"/>
    <w:basedOn w:val="2a"/>
    <w:rsid w:val="00E15471"/>
    <w:rPr>
      <w:b/>
      <w:bCs/>
    </w:rPr>
  </w:style>
  <w:style w:type="character" w:customStyle="1" w:styleId="330">
    <w:name w:val="Основной текст (33)_"/>
    <w:basedOn w:val="a0"/>
    <w:rsid w:val="00E15471"/>
    <w:rPr>
      <w:rFonts w:ascii="Times New Roman" w:eastAsia="Times New Roman" w:hAnsi="Times New Roman" w:cs="Times New Roman"/>
      <w:b w:val="0"/>
      <w:bCs w:val="0"/>
      <w:i w:val="0"/>
      <w:iCs w:val="0"/>
      <w:smallCaps w:val="0"/>
      <w:strike w:val="0"/>
      <w:sz w:val="12"/>
      <w:szCs w:val="12"/>
    </w:rPr>
  </w:style>
  <w:style w:type="character" w:customStyle="1" w:styleId="331">
    <w:name w:val="Основной текст (33)"/>
    <w:basedOn w:val="330"/>
    <w:rsid w:val="00E15471"/>
  </w:style>
  <w:style w:type="character" w:customStyle="1" w:styleId="3a">
    <w:name w:val="Подпись к таблице (3)_"/>
    <w:basedOn w:val="a0"/>
    <w:rsid w:val="00E15471"/>
    <w:rPr>
      <w:rFonts w:ascii="Times New Roman" w:eastAsia="Times New Roman" w:hAnsi="Times New Roman" w:cs="Times New Roman"/>
      <w:b w:val="0"/>
      <w:bCs w:val="0"/>
      <w:i w:val="0"/>
      <w:iCs w:val="0"/>
      <w:smallCaps w:val="0"/>
      <w:strike w:val="0"/>
      <w:spacing w:val="0"/>
      <w:sz w:val="11"/>
      <w:szCs w:val="11"/>
    </w:rPr>
  </w:style>
  <w:style w:type="character" w:customStyle="1" w:styleId="3b">
    <w:name w:val="Подпись к таблице (3)"/>
    <w:basedOn w:val="3a"/>
    <w:rsid w:val="00E15471"/>
  </w:style>
  <w:style w:type="character" w:customStyle="1" w:styleId="4a">
    <w:name w:val="Подпись к таблице (4)_"/>
    <w:basedOn w:val="a0"/>
    <w:rsid w:val="00E15471"/>
    <w:rPr>
      <w:rFonts w:ascii="Times New Roman" w:eastAsia="Times New Roman" w:hAnsi="Times New Roman" w:cs="Times New Roman"/>
      <w:b w:val="0"/>
      <w:bCs w:val="0"/>
      <w:i w:val="0"/>
      <w:iCs w:val="0"/>
      <w:smallCaps w:val="0"/>
      <w:strike w:val="0"/>
      <w:spacing w:val="0"/>
      <w:sz w:val="13"/>
      <w:szCs w:val="13"/>
    </w:rPr>
  </w:style>
  <w:style w:type="character" w:customStyle="1" w:styleId="4b">
    <w:name w:val="Подпись к таблице (4)"/>
    <w:basedOn w:val="4a"/>
    <w:rsid w:val="00E15471"/>
    <w:rPr>
      <w:u w:val="single"/>
    </w:rPr>
  </w:style>
  <w:style w:type="character" w:customStyle="1" w:styleId="4c">
    <w:name w:val="Подпись к таблице (4) + Не полужирный"/>
    <w:basedOn w:val="4a"/>
    <w:rsid w:val="00E15471"/>
    <w:rPr>
      <w:b/>
      <w:bCs/>
      <w:u w:val="single"/>
    </w:rPr>
  </w:style>
  <w:style w:type="character" w:customStyle="1" w:styleId="57">
    <w:name w:val="Подпись к таблице (5)_"/>
    <w:basedOn w:val="a0"/>
    <w:rsid w:val="00E15471"/>
    <w:rPr>
      <w:rFonts w:ascii="Times New Roman" w:eastAsia="Times New Roman" w:hAnsi="Times New Roman" w:cs="Times New Roman"/>
      <w:b w:val="0"/>
      <w:bCs w:val="0"/>
      <w:i w:val="0"/>
      <w:iCs w:val="0"/>
      <w:smallCaps w:val="0"/>
      <w:strike w:val="0"/>
      <w:spacing w:val="0"/>
      <w:sz w:val="13"/>
      <w:szCs w:val="13"/>
    </w:rPr>
  </w:style>
  <w:style w:type="character" w:customStyle="1" w:styleId="58">
    <w:name w:val="Подпись к таблице (5) + Полужирный"/>
    <w:basedOn w:val="57"/>
    <w:rsid w:val="00E15471"/>
    <w:rPr>
      <w:b/>
      <w:bCs/>
      <w:u w:val="single"/>
    </w:rPr>
  </w:style>
  <w:style w:type="character" w:customStyle="1" w:styleId="5a">
    <w:name w:val="Подпись к таблице (5)"/>
    <w:basedOn w:val="57"/>
    <w:rsid w:val="00E15471"/>
    <w:rPr>
      <w:u w:val="single"/>
    </w:rPr>
  </w:style>
  <w:style w:type="character" w:customStyle="1" w:styleId="340">
    <w:name w:val="Основной текст (34)_"/>
    <w:basedOn w:val="a0"/>
    <w:rsid w:val="00E15471"/>
    <w:rPr>
      <w:rFonts w:ascii="Times New Roman" w:eastAsia="Times New Roman" w:hAnsi="Times New Roman" w:cs="Times New Roman"/>
      <w:b w:val="0"/>
      <w:bCs w:val="0"/>
      <w:i w:val="0"/>
      <w:iCs w:val="0"/>
      <w:smallCaps w:val="0"/>
      <w:strike w:val="0"/>
      <w:spacing w:val="0"/>
      <w:sz w:val="13"/>
      <w:szCs w:val="13"/>
    </w:rPr>
  </w:style>
  <w:style w:type="character" w:customStyle="1" w:styleId="341">
    <w:name w:val="Основной текст (34) + Полужирный"/>
    <w:basedOn w:val="340"/>
    <w:rsid w:val="00E15471"/>
    <w:rPr>
      <w:b/>
      <w:bCs/>
      <w:u w:val="single"/>
    </w:rPr>
  </w:style>
  <w:style w:type="character" w:customStyle="1" w:styleId="342">
    <w:name w:val="Основной текст (34)"/>
    <w:basedOn w:val="340"/>
    <w:rsid w:val="00E15471"/>
    <w:rPr>
      <w:u w:val="single"/>
    </w:rPr>
  </w:style>
  <w:style w:type="character" w:customStyle="1" w:styleId="3c">
    <w:name w:val="Подпись к таблице (3) + Полужирный"/>
    <w:basedOn w:val="3a"/>
    <w:rsid w:val="00E15471"/>
    <w:rPr>
      <w:b/>
      <w:bCs/>
    </w:rPr>
  </w:style>
  <w:style w:type="character" w:customStyle="1" w:styleId="350">
    <w:name w:val="Основной текст (35)_"/>
    <w:basedOn w:val="a0"/>
    <w:rsid w:val="00E15471"/>
    <w:rPr>
      <w:rFonts w:ascii="Times New Roman" w:eastAsia="Times New Roman" w:hAnsi="Times New Roman" w:cs="Times New Roman"/>
      <w:b w:val="0"/>
      <w:bCs w:val="0"/>
      <w:i w:val="0"/>
      <w:iCs w:val="0"/>
      <w:smallCaps w:val="0"/>
      <w:strike w:val="0"/>
      <w:spacing w:val="0"/>
      <w:sz w:val="11"/>
      <w:szCs w:val="11"/>
    </w:rPr>
  </w:style>
  <w:style w:type="character" w:customStyle="1" w:styleId="351">
    <w:name w:val="Основной текст (35)"/>
    <w:basedOn w:val="350"/>
    <w:rsid w:val="00E15471"/>
  </w:style>
  <w:style w:type="character" w:customStyle="1" w:styleId="182">
    <w:name w:val="Основной текст (18) + Не курсив"/>
    <w:basedOn w:val="18"/>
    <w:rsid w:val="00E15471"/>
    <w:rPr>
      <w:i/>
      <w:iCs/>
    </w:rPr>
  </w:style>
  <w:style w:type="character" w:customStyle="1" w:styleId="360">
    <w:name w:val="Основной текст (36)_"/>
    <w:basedOn w:val="a0"/>
    <w:rsid w:val="00E15471"/>
    <w:rPr>
      <w:rFonts w:ascii="Times New Roman" w:eastAsia="Times New Roman" w:hAnsi="Times New Roman" w:cs="Times New Roman"/>
      <w:b w:val="0"/>
      <w:bCs w:val="0"/>
      <w:i w:val="0"/>
      <w:iCs w:val="0"/>
      <w:smallCaps w:val="0"/>
      <w:strike w:val="0"/>
      <w:spacing w:val="0"/>
      <w:sz w:val="17"/>
      <w:szCs w:val="17"/>
    </w:rPr>
  </w:style>
  <w:style w:type="character" w:customStyle="1" w:styleId="361">
    <w:name w:val="Основной текст (36)"/>
    <w:basedOn w:val="360"/>
    <w:rsid w:val="00E15471"/>
  </w:style>
  <w:style w:type="character" w:customStyle="1" w:styleId="370">
    <w:name w:val="Основной текст (37)_"/>
    <w:basedOn w:val="a0"/>
    <w:rsid w:val="00E15471"/>
    <w:rPr>
      <w:rFonts w:ascii="Lucida Sans Unicode" w:eastAsia="Lucida Sans Unicode" w:hAnsi="Lucida Sans Unicode" w:cs="Lucida Sans Unicode"/>
      <w:b w:val="0"/>
      <w:bCs w:val="0"/>
      <w:i w:val="0"/>
      <w:iCs w:val="0"/>
      <w:smallCaps w:val="0"/>
      <w:strike w:val="0"/>
      <w:spacing w:val="0"/>
      <w:sz w:val="19"/>
      <w:szCs w:val="19"/>
    </w:rPr>
  </w:style>
  <w:style w:type="character" w:customStyle="1" w:styleId="371">
    <w:name w:val="Основной текст (37)"/>
    <w:basedOn w:val="370"/>
    <w:rsid w:val="00E15471"/>
  </w:style>
  <w:style w:type="character" w:customStyle="1" w:styleId="380">
    <w:name w:val="Основной текст (38)_"/>
    <w:basedOn w:val="a0"/>
    <w:rsid w:val="00E15471"/>
    <w:rPr>
      <w:rFonts w:ascii="Times New Roman" w:eastAsia="Times New Roman" w:hAnsi="Times New Roman" w:cs="Times New Roman"/>
      <w:b w:val="0"/>
      <w:bCs w:val="0"/>
      <w:i w:val="0"/>
      <w:iCs w:val="0"/>
      <w:smallCaps w:val="0"/>
      <w:strike w:val="0"/>
      <w:spacing w:val="0"/>
      <w:sz w:val="16"/>
      <w:szCs w:val="16"/>
    </w:rPr>
  </w:style>
  <w:style w:type="character" w:customStyle="1" w:styleId="3d">
    <w:name w:val="Заголовок №3"/>
    <w:basedOn w:val="32"/>
    <w:rsid w:val="00E15471"/>
  </w:style>
  <w:style w:type="character" w:customStyle="1" w:styleId="570">
    <w:name w:val="Основной текст57"/>
    <w:basedOn w:val="af2"/>
    <w:rsid w:val="00E15471"/>
    <w:rPr>
      <w:u w:val="single"/>
    </w:rPr>
  </w:style>
  <w:style w:type="character" w:customStyle="1" w:styleId="580">
    <w:name w:val="Основной текст58"/>
    <w:basedOn w:val="af2"/>
    <w:rsid w:val="00E15471"/>
    <w:rPr>
      <w:u w:val="single"/>
    </w:rPr>
  </w:style>
  <w:style w:type="character" w:customStyle="1" w:styleId="381">
    <w:name w:val="Основной текст (38)"/>
    <w:basedOn w:val="380"/>
    <w:rsid w:val="00E15471"/>
  </w:style>
  <w:style w:type="character" w:customStyle="1" w:styleId="62">
    <w:name w:val="Подпись к таблице (6)_"/>
    <w:basedOn w:val="a0"/>
    <w:rsid w:val="00E15471"/>
    <w:rPr>
      <w:rFonts w:ascii="Times New Roman" w:eastAsia="Times New Roman" w:hAnsi="Times New Roman" w:cs="Times New Roman"/>
      <w:b w:val="0"/>
      <w:bCs w:val="0"/>
      <w:i w:val="0"/>
      <w:iCs w:val="0"/>
      <w:smallCaps w:val="0"/>
      <w:strike w:val="0"/>
      <w:spacing w:val="0"/>
      <w:sz w:val="16"/>
      <w:szCs w:val="16"/>
    </w:rPr>
  </w:style>
  <w:style w:type="character" w:customStyle="1" w:styleId="63">
    <w:name w:val="Подпись к таблице (6)"/>
    <w:basedOn w:val="62"/>
    <w:rsid w:val="00E15471"/>
  </w:style>
  <w:style w:type="character" w:customStyle="1" w:styleId="390">
    <w:name w:val="Основной текст (39)_"/>
    <w:basedOn w:val="a0"/>
    <w:link w:val="391"/>
    <w:rsid w:val="00E15471"/>
    <w:rPr>
      <w:rFonts w:ascii="Times New Roman" w:eastAsia="Times New Roman" w:hAnsi="Times New Roman" w:cs="Times New Roman"/>
      <w:sz w:val="14"/>
      <w:szCs w:val="14"/>
      <w:shd w:val="clear" w:color="auto" w:fill="FFFFFF"/>
    </w:rPr>
  </w:style>
  <w:style w:type="paragraph" w:customStyle="1" w:styleId="14">
    <w:name w:val="Заголовок №1"/>
    <w:basedOn w:val="a"/>
    <w:link w:val="12"/>
    <w:rsid w:val="00E15471"/>
    <w:pPr>
      <w:shd w:val="clear" w:color="auto" w:fill="FFFFFF"/>
      <w:spacing w:after="240" w:line="0" w:lineRule="atLeast"/>
      <w:outlineLvl w:val="0"/>
    </w:pPr>
    <w:rPr>
      <w:rFonts w:ascii="Times New Roman" w:eastAsia="Times New Roman" w:hAnsi="Times New Roman" w:cs="Times New Roman"/>
      <w:spacing w:val="30"/>
      <w:sz w:val="24"/>
      <w:szCs w:val="24"/>
    </w:rPr>
  </w:style>
  <w:style w:type="paragraph" w:customStyle="1" w:styleId="59">
    <w:name w:val="Основной текст59"/>
    <w:basedOn w:val="a"/>
    <w:link w:val="af2"/>
    <w:rsid w:val="00E15471"/>
    <w:pPr>
      <w:shd w:val="clear" w:color="auto" w:fill="FFFFFF"/>
      <w:spacing w:after="0" w:line="0" w:lineRule="atLeast"/>
      <w:ind w:hanging="360"/>
    </w:pPr>
    <w:rPr>
      <w:rFonts w:ascii="Times New Roman" w:eastAsia="Times New Roman" w:hAnsi="Times New Roman" w:cs="Times New Roman"/>
      <w:sz w:val="17"/>
      <w:szCs w:val="17"/>
    </w:rPr>
  </w:style>
  <w:style w:type="paragraph" w:customStyle="1" w:styleId="27">
    <w:name w:val="Подпись к картинке (2)"/>
    <w:basedOn w:val="a"/>
    <w:link w:val="26"/>
    <w:rsid w:val="00E15471"/>
    <w:pPr>
      <w:shd w:val="clear" w:color="auto" w:fill="FFFFFF"/>
      <w:spacing w:after="0" w:line="0" w:lineRule="atLeast"/>
    </w:pPr>
    <w:rPr>
      <w:rFonts w:ascii="Lucida Sans Unicode" w:eastAsia="Lucida Sans Unicode" w:hAnsi="Lucida Sans Unicode" w:cs="Lucida Sans Unicode"/>
      <w:sz w:val="13"/>
      <w:szCs w:val="13"/>
    </w:rPr>
  </w:style>
  <w:style w:type="paragraph" w:customStyle="1" w:styleId="222">
    <w:name w:val="Основной текст (22)"/>
    <w:basedOn w:val="a"/>
    <w:link w:val="221"/>
    <w:rsid w:val="00E15471"/>
    <w:pPr>
      <w:shd w:val="clear" w:color="auto" w:fill="FFFFFF"/>
      <w:spacing w:after="0" w:line="0" w:lineRule="atLeast"/>
    </w:pPr>
    <w:rPr>
      <w:rFonts w:ascii="Times New Roman" w:eastAsia="Times New Roman" w:hAnsi="Times New Roman" w:cs="Times New Roman"/>
      <w:sz w:val="20"/>
      <w:szCs w:val="20"/>
    </w:rPr>
  </w:style>
  <w:style w:type="paragraph" w:customStyle="1" w:styleId="af6">
    <w:name w:val="Колонтитул"/>
    <w:basedOn w:val="a"/>
    <w:link w:val="af5"/>
    <w:rsid w:val="00E15471"/>
    <w:pPr>
      <w:shd w:val="clear" w:color="auto" w:fill="FFFFFF"/>
      <w:spacing w:after="0" w:line="240" w:lineRule="auto"/>
    </w:pPr>
    <w:rPr>
      <w:rFonts w:ascii="Times New Roman" w:eastAsia="Times New Roman" w:hAnsi="Times New Roman" w:cs="Times New Roman"/>
      <w:sz w:val="20"/>
      <w:szCs w:val="20"/>
    </w:rPr>
  </w:style>
  <w:style w:type="paragraph" w:customStyle="1" w:styleId="391">
    <w:name w:val="Основной текст (39)"/>
    <w:basedOn w:val="a"/>
    <w:link w:val="390"/>
    <w:rsid w:val="00E15471"/>
    <w:pPr>
      <w:shd w:val="clear" w:color="auto" w:fill="FFFFFF"/>
      <w:spacing w:after="0" w:line="0" w:lineRule="atLeast"/>
    </w:pPr>
    <w:rPr>
      <w:rFonts w:ascii="Times New Roman" w:eastAsia="Times New Roman" w:hAnsi="Times New Roman" w:cs="Times New Roman"/>
      <w:sz w:val="14"/>
      <w:szCs w:val="14"/>
    </w:rPr>
  </w:style>
  <w:style w:type="paragraph" w:styleId="afd">
    <w:name w:val="footnote text"/>
    <w:basedOn w:val="a"/>
    <w:link w:val="afe"/>
    <w:uiPriority w:val="99"/>
    <w:semiHidden/>
    <w:unhideWhenUsed/>
    <w:rsid w:val="00E9045F"/>
    <w:pPr>
      <w:spacing w:after="0" w:line="240" w:lineRule="auto"/>
    </w:pPr>
    <w:rPr>
      <w:sz w:val="20"/>
      <w:szCs w:val="20"/>
    </w:rPr>
  </w:style>
  <w:style w:type="character" w:customStyle="1" w:styleId="afe">
    <w:name w:val="Текст сноски Знак"/>
    <w:basedOn w:val="a0"/>
    <w:link w:val="afd"/>
    <w:uiPriority w:val="99"/>
    <w:semiHidden/>
    <w:rsid w:val="00E9045F"/>
    <w:rPr>
      <w:sz w:val="20"/>
      <w:szCs w:val="20"/>
    </w:rPr>
  </w:style>
  <w:style w:type="character" w:styleId="aff">
    <w:name w:val="footnote reference"/>
    <w:basedOn w:val="a0"/>
    <w:uiPriority w:val="99"/>
    <w:semiHidden/>
    <w:unhideWhenUsed/>
    <w:rsid w:val="00E9045F"/>
    <w:rPr>
      <w:vertAlign w:val="superscript"/>
    </w:rPr>
  </w:style>
  <w:style w:type="paragraph" w:styleId="aff0">
    <w:name w:val="Document Map"/>
    <w:basedOn w:val="a"/>
    <w:link w:val="aff1"/>
    <w:uiPriority w:val="99"/>
    <w:semiHidden/>
    <w:unhideWhenUsed/>
    <w:rsid w:val="005A6538"/>
    <w:pPr>
      <w:spacing w:after="0" w:line="240" w:lineRule="auto"/>
    </w:pPr>
    <w:rPr>
      <w:rFonts w:ascii="Tahoma" w:hAnsi="Tahoma" w:cs="Tahoma"/>
      <w:sz w:val="16"/>
      <w:szCs w:val="16"/>
    </w:rPr>
  </w:style>
  <w:style w:type="character" w:customStyle="1" w:styleId="aff1">
    <w:name w:val="Схема документа Знак"/>
    <w:basedOn w:val="a0"/>
    <w:link w:val="aff0"/>
    <w:uiPriority w:val="99"/>
    <w:semiHidden/>
    <w:rsid w:val="005A6538"/>
    <w:rPr>
      <w:rFonts w:ascii="Tahoma" w:hAnsi="Tahoma" w:cs="Tahoma"/>
      <w:sz w:val="16"/>
      <w:szCs w:val="16"/>
    </w:rPr>
  </w:style>
  <w:style w:type="character" w:customStyle="1" w:styleId="hps">
    <w:name w:val="hps"/>
    <w:basedOn w:val="a0"/>
    <w:rsid w:val="00C87E96"/>
  </w:style>
  <w:style w:type="character" w:customStyle="1" w:styleId="atn">
    <w:name w:val="atn"/>
    <w:basedOn w:val="a0"/>
    <w:rsid w:val="00C87E96"/>
  </w:style>
  <w:style w:type="character" w:customStyle="1" w:styleId="2d">
    <w:name w:val="Основной текст (2)_"/>
    <w:basedOn w:val="a0"/>
    <w:link w:val="214"/>
    <w:uiPriority w:val="99"/>
    <w:locked/>
    <w:rsid w:val="00834CB7"/>
    <w:rPr>
      <w:rFonts w:ascii="Times New Roman" w:hAnsi="Times New Roman" w:cs="Times New Roman"/>
      <w:b/>
      <w:bCs/>
      <w:sz w:val="21"/>
      <w:szCs w:val="21"/>
      <w:shd w:val="clear" w:color="auto" w:fill="FFFFFF"/>
    </w:rPr>
  </w:style>
  <w:style w:type="character" w:customStyle="1" w:styleId="2e">
    <w:name w:val="Основной текст (2)"/>
    <w:basedOn w:val="2d"/>
    <w:uiPriority w:val="99"/>
    <w:rsid w:val="00834CB7"/>
  </w:style>
  <w:style w:type="character" w:customStyle="1" w:styleId="1a">
    <w:name w:val="Основной текст Знак1"/>
    <w:basedOn w:val="a0"/>
    <w:link w:val="aff2"/>
    <w:uiPriority w:val="99"/>
    <w:locked/>
    <w:rsid w:val="00834CB7"/>
    <w:rPr>
      <w:rFonts w:ascii="Times New Roman" w:hAnsi="Times New Roman" w:cs="Times New Roman"/>
      <w:sz w:val="21"/>
      <w:szCs w:val="21"/>
      <w:shd w:val="clear" w:color="auto" w:fill="FFFFFF"/>
    </w:rPr>
  </w:style>
  <w:style w:type="paragraph" w:styleId="aff2">
    <w:name w:val="Body Text"/>
    <w:basedOn w:val="a"/>
    <w:link w:val="1a"/>
    <w:uiPriority w:val="99"/>
    <w:rsid w:val="00834CB7"/>
    <w:pPr>
      <w:shd w:val="clear" w:color="auto" w:fill="FFFFFF"/>
      <w:spacing w:after="0" w:line="240" w:lineRule="atLeast"/>
    </w:pPr>
    <w:rPr>
      <w:rFonts w:ascii="Times New Roman" w:hAnsi="Times New Roman" w:cs="Times New Roman"/>
      <w:sz w:val="21"/>
      <w:szCs w:val="21"/>
    </w:rPr>
  </w:style>
  <w:style w:type="character" w:customStyle="1" w:styleId="aff3">
    <w:name w:val="Основной текст Знак"/>
    <w:basedOn w:val="a0"/>
    <w:link w:val="aff2"/>
    <w:uiPriority w:val="99"/>
    <w:semiHidden/>
    <w:rsid w:val="00834CB7"/>
  </w:style>
  <w:style w:type="paragraph" w:customStyle="1" w:styleId="214">
    <w:name w:val="Основной текст (2)1"/>
    <w:basedOn w:val="a"/>
    <w:link w:val="2d"/>
    <w:uiPriority w:val="99"/>
    <w:rsid w:val="00834CB7"/>
    <w:pPr>
      <w:shd w:val="clear" w:color="auto" w:fill="FFFFFF"/>
      <w:spacing w:after="0" w:line="240" w:lineRule="atLeast"/>
    </w:pPr>
    <w:rPr>
      <w:rFonts w:ascii="Times New Roman" w:hAnsi="Times New Roman" w:cs="Times New Roman"/>
      <w:b/>
      <w:bCs/>
      <w:sz w:val="21"/>
      <w:szCs w:val="21"/>
    </w:rPr>
  </w:style>
  <w:style w:type="character" w:customStyle="1" w:styleId="253">
    <w:name w:val="Основной текст (2)5"/>
    <w:basedOn w:val="2d"/>
    <w:uiPriority w:val="99"/>
    <w:rsid w:val="00834CB7"/>
    <w:rPr>
      <w:b/>
      <w:bCs/>
      <w:spacing w:val="0"/>
    </w:rPr>
  </w:style>
  <w:style w:type="character" w:customStyle="1" w:styleId="2f">
    <w:name w:val="Основной текст (2) + Не полужирный"/>
    <w:basedOn w:val="2d"/>
    <w:uiPriority w:val="99"/>
    <w:rsid w:val="00834CB7"/>
    <w:rPr>
      <w:spacing w:val="0"/>
      <w:lang w:val="en-GB" w:eastAsia="en-GB"/>
    </w:rPr>
  </w:style>
  <w:style w:type="character" w:customStyle="1" w:styleId="244">
    <w:name w:val="Основной текст (2)4"/>
    <w:basedOn w:val="2d"/>
    <w:uiPriority w:val="99"/>
    <w:rsid w:val="00834CB7"/>
    <w:rPr>
      <w:b/>
      <w:bCs/>
      <w:spacing w:val="0"/>
      <w:lang w:val="en-GB" w:eastAsia="en-GB"/>
    </w:rPr>
  </w:style>
  <w:style w:type="character" w:customStyle="1" w:styleId="233">
    <w:name w:val="Основной текст (2)3"/>
    <w:basedOn w:val="2d"/>
    <w:uiPriority w:val="99"/>
    <w:rsid w:val="00834CB7"/>
    <w:rPr>
      <w:b/>
      <w:bCs/>
      <w:noProof/>
      <w:spacing w:val="0"/>
    </w:rPr>
  </w:style>
  <w:style w:type="character" w:customStyle="1" w:styleId="223">
    <w:name w:val="Основной текст (2)2"/>
    <w:basedOn w:val="2d"/>
    <w:uiPriority w:val="99"/>
    <w:rsid w:val="00834CB7"/>
    <w:rPr>
      <w:b/>
      <w:bCs/>
      <w:spacing w:val="0"/>
    </w:rPr>
  </w:style>
  <w:style w:type="character" w:customStyle="1" w:styleId="5b">
    <w:name w:val="Основной текст (5)_"/>
    <w:basedOn w:val="a0"/>
    <w:link w:val="5c"/>
    <w:uiPriority w:val="99"/>
    <w:locked/>
    <w:rsid w:val="00834CB7"/>
    <w:rPr>
      <w:rFonts w:ascii="Times New Roman" w:hAnsi="Times New Roman" w:cs="Times New Roman"/>
      <w:sz w:val="15"/>
      <w:szCs w:val="15"/>
      <w:shd w:val="clear" w:color="auto" w:fill="FFFFFF"/>
      <w:lang w:val="en-GB" w:eastAsia="en-GB"/>
    </w:rPr>
  </w:style>
  <w:style w:type="paragraph" w:customStyle="1" w:styleId="5c">
    <w:name w:val="Основной текст (5)"/>
    <w:basedOn w:val="a"/>
    <w:link w:val="5b"/>
    <w:uiPriority w:val="99"/>
    <w:rsid w:val="00834CB7"/>
    <w:pPr>
      <w:shd w:val="clear" w:color="auto" w:fill="FFFFFF"/>
      <w:spacing w:after="0" w:line="240" w:lineRule="atLeast"/>
    </w:pPr>
    <w:rPr>
      <w:rFonts w:ascii="Times New Roman" w:hAnsi="Times New Roman" w:cs="Times New Roman"/>
      <w:sz w:val="15"/>
      <w:szCs w:val="15"/>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BBFA-D6A0-433F-BB21-E4D1A688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95</Pages>
  <Words>19731</Words>
  <Characters>112473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girman</cp:lastModifiedBy>
  <cp:revision>12</cp:revision>
  <dcterms:created xsi:type="dcterms:W3CDTF">2013-09-23T14:10:00Z</dcterms:created>
  <dcterms:modified xsi:type="dcterms:W3CDTF">2014-02-26T08:38:00Z</dcterms:modified>
</cp:coreProperties>
</file>